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55B7" w14:textId="66574132" w:rsidR="006C7928" w:rsidRPr="00C63936" w:rsidRDefault="00756B0F" w:rsidP="006C7928">
      <w:pPr>
        <w:pStyle w:val="Title"/>
        <w:jc w:val="center"/>
        <w:rPr>
          <w:b/>
          <w:bCs/>
          <w:sz w:val="36"/>
          <w:szCs w:val="36"/>
        </w:rPr>
      </w:pPr>
      <w:r w:rsidRPr="00C63936">
        <w:rPr>
          <w:sz w:val="36"/>
          <w:szCs w:val="36"/>
        </w:rPr>
        <w:t xml:space="preserve">Mid-Coast Water Planning Partnership </w:t>
      </w:r>
      <w:r w:rsidR="00DA323E" w:rsidRPr="00C63936">
        <w:rPr>
          <w:sz w:val="36"/>
          <w:szCs w:val="36"/>
        </w:rPr>
        <w:br/>
        <w:t>Coordinating Committee</w:t>
      </w:r>
      <w:r w:rsidR="00DA323E" w:rsidRPr="00C63936">
        <w:rPr>
          <w:sz w:val="36"/>
          <w:szCs w:val="36"/>
        </w:rPr>
        <w:br/>
      </w:r>
      <w:r w:rsidRPr="00C63936">
        <w:rPr>
          <w:sz w:val="36"/>
          <w:szCs w:val="36"/>
        </w:rPr>
        <w:t>Meeting</w:t>
      </w:r>
      <w:r w:rsidR="00DA323E" w:rsidRPr="00C63936">
        <w:rPr>
          <w:sz w:val="36"/>
          <w:szCs w:val="36"/>
        </w:rPr>
        <w:t xml:space="preserve"> Minutes</w:t>
      </w:r>
    </w:p>
    <w:p w14:paraId="24373C8C" w14:textId="669B0BE8" w:rsidR="00DA323E" w:rsidRPr="0079411C" w:rsidRDefault="00CB0D32" w:rsidP="00DA323E">
      <w:pPr>
        <w:jc w:val="center"/>
        <w:rPr>
          <w:b/>
          <w:bCs/>
          <w:sz w:val="24"/>
        </w:rPr>
      </w:pPr>
      <w:r>
        <w:t>April</w:t>
      </w:r>
      <w:r w:rsidR="00343856">
        <w:t xml:space="preserve"> 1</w:t>
      </w:r>
      <w:r>
        <w:t>4</w:t>
      </w:r>
      <w:r w:rsidR="00343856" w:rsidRPr="00343856">
        <w:rPr>
          <w:vertAlign w:val="superscript"/>
        </w:rPr>
        <w:t>th</w:t>
      </w:r>
      <w:r w:rsidR="00343856">
        <w:t>, 2022</w:t>
      </w:r>
      <w:r w:rsidR="00ED0B3E" w:rsidRPr="005A2E7D">
        <w:t xml:space="preserve">, </w:t>
      </w:r>
      <w:r w:rsidR="00343856">
        <w:t>10</w:t>
      </w:r>
      <w:r w:rsidR="00ED0B3E" w:rsidRPr="005A2E7D">
        <w:t>:00</w:t>
      </w:r>
      <w:r w:rsidR="00343856">
        <w:t>am</w:t>
      </w:r>
      <w:r w:rsidR="00ED0B3E" w:rsidRPr="005A2E7D">
        <w:t xml:space="preserve"> – </w:t>
      </w:r>
      <w:r w:rsidR="00014F1F">
        <w:t>1</w:t>
      </w:r>
      <w:r>
        <w:t>1:00</w:t>
      </w:r>
      <w:r w:rsidR="00014F1F">
        <w:t>a</w:t>
      </w:r>
      <w:r w:rsidR="00ED0B3E" w:rsidRPr="005A2E7D">
        <w:t>m</w:t>
      </w:r>
    </w:p>
    <w:p w14:paraId="2D7CEB36" w14:textId="552CE74A" w:rsidR="00756D9D" w:rsidRDefault="00756D9D" w:rsidP="00DA323E">
      <w:pPr>
        <w:rPr>
          <w:b/>
          <w:bCs/>
          <w:u w:val="single"/>
        </w:rPr>
        <w:sectPr w:rsidR="00756D9D" w:rsidSect="00AD6FBF">
          <w:footerReference w:type="even" r:id="rId7"/>
          <w:footerReference w:type="default" r:id="rId8"/>
          <w:headerReference w:type="first" r:id="rId9"/>
          <w:type w:val="continuous"/>
          <w:pgSz w:w="12240" w:h="15840"/>
          <w:pgMar w:top="720" w:right="720" w:bottom="806" w:left="720" w:header="720" w:footer="576" w:gutter="0"/>
          <w:pgNumType w:start="1"/>
          <w:cols w:space="720"/>
          <w:titlePg/>
          <w:docGrid w:linePitch="360"/>
        </w:sectPr>
      </w:pPr>
    </w:p>
    <w:p w14:paraId="3BA6B189" w14:textId="77777777" w:rsidR="00C63936" w:rsidRDefault="00C63936" w:rsidP="002B5082">
      <w:pPr>
        <w:rPr>
          <w:b/>
          <w:bCs/>
          <w:u w:val="single"/>
        </w:rPr>
      </w:pPr>
    </w:p>
    <w:p w14:paraId="36734B24" w14:textId="621EAE52" w:rsidR="002B5082" w:rsidRPr="00462DF4" w:rsidRDefault="002B5082" w:rsidP="002B5082">
      <w:pPr>
        <w:rPr>
          <w:b/>
          <w:bCs/>
          <w:u w:val="single"/>
        </w:rPr>
        <w:sectPr w:rsidR="002B5082" w:rsidRPr="00462DF4" w:rsidSect="003909E4">
          <w:type w:val="continuous"/>
          <w:pgSz w:w="12240" w:h="15840"/>
          <w:pgMar w:top="720" w:right="720" w:bottom="720" w:left="720" w:header="720" w:footer="576" w:gutter="0"/>
          <w:pgNumType w:start="1"/>
          <w:cols w:space="720"/>
          <w:titlePg/>
          <w:docGrid w:linePitch="360"/>
        </w:sectPr>
      </w:pPr>
      <w:r w:rsidRPr="00462DF4">
        <w:rPr>
          <w:b/>
          <w:bCs/>
          <w:u w:val="single"/>
        </w:rPr>
        <w:t>Coordinating Committee</w:t>
      </w:r>
      <w:r w:rsidR="00845702">
        <w:rPr>
          <w:b/>
          <w:bCs/>
          <w:u w:val="single"/>
        </w:rPr>
        <w:t xml:space="preserve"> Meeting Attendance:</w:t>
      </w:r>
    </w:p>
    <w:p w14:paraId="6C8618D7" w14:textId="6ECF6558" w:rsidR="002E4DB6" w:rsidRDefault="002E4DB6" w:rsidP="00AD6FBF">
      <w:r>
        <w:rPr>
          <w:b/>
          <w:bCs/>
        </w:rPr>
        <w:t xml:space="preserve">Adam Denlinger </w:t>
      </w:r>
      <w:r>
        <w:t>- Seal Rock Water District</w:t>
      </w:r>
    </w:p>
    <w:p w14:paraId="256FC334" w14:textId="4375157C" w:rsidR="00226633" w:rsidRDefault="00226633" w:rsidP="00AD6FBF">
      <w:r w:rsidRPr="00226633">
        <w:rPr>
          <w:b/>
          <w:bCs/>
        </w:rPr>
        <w:t>David Rupp</w:t>
      </w:r>
      <w:r>
        <w:t xml:space="preserve"> - Oregon State University</w:t>
      </w:r>
    </w:p>
    <w:p w14:paraId="0457EA5A" w14:textId="5EE85F2A" w:rsidR="002E4DB6" w:rsidRPr="002E4DB6" w:rsidRDefault="002E4DB6" w:rsidP="00AD6FBF">
      <w:r w:rsidRPr="002E4DB6">
        <w:rPr>
          <w:b/>
          <w:bCs/>
        </w:rPr>
        <w:t xml:space="preserve">Alan </w:t>
      </w:r>
      <w:proofErr w:type="spellStart"/>
      <w:r w:rsidRPr="002E4DB6">
        <w:rPr>
          <w:b/>
          <w:bCs/>
        </w:rPr>
        <w:t>Fujishin</w:t>
      </w:r>
      <w:proofErr w:type="spellEnd"/>
      <w:r>
        <w:t xml:space="preserve"> - Gibson Farms</w:t>
      </w:r>
    </w:p>
    <w:p w14:paraId="3DBB7EC0" w14:textId="2BD38445" w:rsidR="00AD6FBF" w:rsidRDefault="00462DF4" w:rsidP="00AD6FBF">
      <w:r>
        <w:rPr>
          <w:b/>
          <w:bCs/>
        </w:rPr>
        <w:t>Steve Parrett</w:t>
      </w:r>
      <w:r w:rsidR="00AD6FBF">
        <w:t xml:space="preserve"> </w:t>
      </w:r>
      <w:r>
        <w:t>-</w:t>
      </w:r>
      <w:r w:rsidR="00AD6FBF">
        <w:t xml:space="preserve"> </w:t>
      </w:r>
      <w:r>
        <w:t>Oregon Water Resources Department</w:t>
      </w:r>
    </w:p>
    <w:p w14:paraId="1C30EFF1" w14:textId="341F3225" w:rsidR="002E4DB6" w:rsidRDefault="002E4DB6" w:rsidP="00AD6FBF">
      <w:r w:rsidRPr="002E4DB6">
        <w:rPr>
          <w:b/>
          <w:bCs/>
        </w:rPr>
        <w:t>Clare Paul</w:t>
      </w:r>
      <w:r>
        <w:t xml:space="preserve"> - City of Newport</w:t>
      </w:r>
    </w:p>
    <w:p w14:paraId="0DB91C4A" w14:textId="2DC4B19B" w:rsidR="002E4DB6" w:rsidRDefault="002E4DB6" w:rsidP="00AD6FBF">
      <w:pPr>
        <w:sectPr w:rsidR="002E4DB6" w:rsidSect="003909E4">
          <w:type w:val="continuous"/>
          <w:pgSz w:w="12240" w:h="15840"/>
          <w:pgMar w:top="720" w:right="720" w:bottom="720" w:left="720" w:header="720" w:footer="576" w:gutter="0"/>
          <w:pgNumType w:start="1"/>
          <w:cols w:space="720"/>
          <w:titlePg/>
          <w:docGrid w:linePitch="360"/>
        </w:sectPr>
      </w:pPr>
      <w:r w:rsidRPr="002E4DB6">
        <w:rPr>
          <w:b/>
          <w:bCs/>
        </w:rPr>
        <w:t>Matt Thomas</w:t>
      </w:r>
      <w:r>
        <w:t xml:space="preserve"> - Oregon Department of Forestry       </w:t>
      </w:r>
    </w:p>
    <w:p w14:paraId="1504CED5" w14:textId="77777777" w:rsidR="00AD6FBF" w:rsidRDefault="00AD6FBF" w:rsidP="00FD5921">
      <w:r w:rsidRPr="00DA323E">
        <w:rPr>
          <w:b/>
          <w:bCs/>
        </w:rPr>
        <w:t>Alexandria Scott</w:t>
      </w:r>
      <w:r>
        <w:t xml:space="preserve"> </w:t>
      </w:r>
      <w:r w:rsidR="00E35438">
        <w:t>-</w:t>
      </w:r>
      <w:r>
        <w:t xml:space="preserve"> MCWPP Local Planning Coordinato</w:t>
      </w:r>
      <w:r w:rsidR="00FD5921">
        <w:t>r</w:t>
      </w:r>
    </w:p>
    <w:p w14:paraId="502ABB18" w14:textId="6755457F" w:rsidR="00CB0D32" w:rsidRPr="00C63936" w:rsidRDefault="00CB0D32" w:rsidP="00FD5921">
      <w:pPr>
        <w:sectPr w:rsidR="00CB0D32" w:rsidRPr="00C63936" w:rsidSect="003909E4">
          <w:type w:val="continuous"/>
          <w:pgSz w:w="12240" w:h="15840"/>
          <w:pgMar w:top="720" w:right="720" w:bottom="720" w:left="720" w:header="720" w:footer="576" w:gutter="0"/>
          <w:pgNumType w:start="1"/>
          <w:cols w:space="720"/>
          <w:titlePg/>
          <w:docGrid w:linePitch="360"/>
        </w:sectPr>
      </w:pPr>
    </w:p>
    <w:p w14:paraId="64196A2C" w14:textId="77777777" w:rsidR="003909E4" w:rsidRDefault="003909E4" w:rsidP="00FD5921">
      <w:pPr>
        <w:rPr>
          <w:b/>
          <w:bCs/>
          <w:u w:val="single"/>
        </w:rPr>
        <w:sectPr w:rsidR="003909E4" w:rsidSect="003909E4">
          <w:type w:val="continuous"/>
          <w:pgSz w:w="12240" w:h="15840"/>
          <w:pgMar w:top="720" w:right="720" w:bottom="720" w:left="720" w:header="720" w:footer="576" w:gutter="0"/>
          <w:pgNumType w:start="1"/>
          <w:cols w:space="720"/>
          <w:titlePg/>
          <w:docGrid w:linePitch="360"/>
        </w:sectPr>
      </w:pPr>
    </w:p>
    <w:p w14:paraId="0AA911B7" w14:textId="38625ABF" w:rsidR="005369CD" w:rsidRDefault="00327DE8" w:rsidP="00FD5921">
      <w:pPr>
        <w:rPr>
          <w:b/>
          <w:bCs/>
          <w:color w:val="000000" w:themeColor="text1"/>
          <w:szCs w:val="22"/>
          <w:u w:val="single"/>
          <w:lang w:val="en-GB"/>
        </w:rPr>
      </w:pPr>
      <w:r>
        <w:rPr>
          <w:b/>
          <w:bCs/>
          <w:color w:val="000000" w:themeColor="text1"/>
          <w:szCs w:val="22"/>
          <w:u w:val="single"/>
          <w:lang w:val="en-GB"/>
        </w:rPr>
        <w:t>Welcome &amp; Review of Agenda</w:t>
      </w:r>
    </w:p>
    <w:p w14:paraId="3AB2E488" w14:textId="19099F2A" w:rsidR="00021E3D" w:rsidRDefault="00327DE8" w:rsidP="00EA50E8">
      <w:pPr>
        <w:rPr>
          <w:color w:val="000000" w:themeColor="text1"/>
          <w:szCs w:val="22"/>
          <w:lang w:val="en-GB"/>
        </w:rPr>
      </w:pPr>
      <w:r>
        <w:rPr>
          <w:color w:val="000000" w:themeColor="text1"/>
          <w:szCs w:val="22"/>
          <w:lang w:val="en-GB"/>
        </w:rPr>
        <w:t xml:space="preserve"> </w:t>
      </w:r>
      <w:r w:rsidR="00CB0D32">
        <w:rPr>
          <w:color w:val="000000" w:themeColor="text1"/>
          <w:szCs w:val="22"/>
          <w:lang w:val="en-GB"/>
        </w:rPr>
        <w:t>Alexandria called the meeting to order at 10:</w:t>
      </w:r>
      <w:r w:rsidR="0039062E">
        <w:rPr>
          <w:color w:val="000000" w:themeColor="text1"/>
          <w:szCs w:val="22"/>
          <w:lang w:val="en-GB"/>
        </w:rPr>
        <w:t>10</w:t>
      </w:r>
      <w:r w:rsidR="00CB0D32">
        <w:rPr>
          <w:color w:val="000000" w:themeColor="text1"/>
          <w:szCs w:val="22"/>
          <w:lang w:val="en-GB"/>
        </w:rPr>
        <w:t>am. There were no additions to the agenda</w:t>
      </w:r>
      <w:r w:rsidR="002E4DB6">
        <w:rPr>
          <w:color w:val="000000" w:themeColor="text1"/>
          <w:szCs w:val="22"/>
          <w:lang w:val="en-GB"/>
        </w:rPr>
        <w:t xml:space="preserve"> by the Committee</w:t>
      </w:r>
      <w:r w:rsidR="00CB0D32">
        <w:rPr>
          <w:color w:val="000000" w:themeColor="text1"/>
          <w:szCs w:val="22"/>
          <w:lang w:val="en-GB"/>
        </w:rPr>
        <w:t xml:space="preserve">. </w:t>
      </w:r>
    </w:p>
    <w:p w14:paraId="4C81E67C" w14:textId="14CCF76A" w:rsidR="005369CD" w:rsidRPr="00327DE8" w:rsidRDefault="005369CD" w:rsidP="00EA50E8">
      <w:pPr>
        <w:rPr>
          <w:color w:val="000000" w:themeColor="text1"/>
          <w:szCs w:val="22"/>
        </w:rPr>
      </w:pPr>
    </w:p>
    <w:p w14:paraId="1222612E" w14:textId="3D9D7505" w:rsidR="005F3206" w:rsidRDefault="00CB0D32" w:rsidP="00EA50E8">
      <w:pPr>
        <w:rPr>
          <w:b/>
          <w:bCs/>
          <w:color w:val="000000" w:themeColor="text1"/>
          <w:szCs w:val="22"/>
          <w:u w:val="single"/>
          <w:lang w:val="en-GB" w:bidi="en-GB"/>
        </w:rPr>
      </w:pPr>
      <w:r>
        <w:rPr>
          <w:b/>
          <w:bCs/>
          <w:color w:val="000000" w:themeColor="text1"/>
          <w:szCs w:val="22"/>
          <w:u w:val="single"/>
          <w:lang w:val="en-GB"/>
        </w:rPr>
        <w:t xml:space="preserve">Discuss Proposal </w:t>
      </w:r>
      <w:r w:rsidRPr="00CB0D32">
        <w:rPr>
          <w:b/>
          <w:bCs/>
          <w:color w:val="000000" w:themeColor="text1"/>
          <w:szCs w:val="22"/>
          <w:u w:val="single"/>
          <w:lang w:val="en-GB" w:bidi="en-GB"/>
        </w:rPr>
        <w:t>Address State’s Required Improvements, Incorporating Public Review Feedback &amp; Yellow Card Solutions</w:t>
      </w:r>
    </w:p>
    <w:p w14:paraId="5C9F20B9" w14:textId="55B9614E" w:rsidR="00CB0D32" w:rsidRDefault="00CB0D32" w:rsidP="00EA50E8">
      <w:pPr>
        <w:rPr>
          <w:b/>
          <w:bCs/>
          <w:color w:val="000000" w:themeColor="text1"/>
          <w:szCs w:val="22"/>
          <w:u w:val="single"/>
          <w:lang w:val="en-GB" w:bidi="en-GB"/>
        </w:rPr>
      </w:pPr>
    </w:p>
    <w:p w14:paraId="2897053E" w14:textId="60ECB316" w:rsidR="002E4DB6" w:rsidRDefault="00267629" w:rsidP="00EA50E8">
      <w:pPr>
        <w:rPr>
          <w:color w:val="000000" w:themeColor="text1"/>
          <w:szCs w:val="22"/>
          <w:lang w:val="en-GB" w:bidi="en-GB"/>
        </w:rPr>
      </w:pPr>
      <w:r>
        <w:rPr>
          <w:color w:val="000000" w:themeColor="text1"/>
          <w:szCs w:val="22"/>
          <w:lang w:val="en-GB" w:bidi="en-GB"/>
        </w:rPr>
        <w:t>Adam and Alexandria</w:t>
      </w:r>
      <w:r w:rsidR="00B261DD">
        <w:rPr>
          <w:color w:val="000000" w:themeColor="text1"/>
          <w:szCs w:val="22"/>
          <w:lang w:val="en-GB" w:bidi="en-GB"/>
        </w:rPr>
        <w:t xml:space="preserve"> received the Plan Review Team’s feedback on March 18</w:t>
      </w:r>
      <w:r w:rsidR="00B261DD" w:rsidRPr="00B261DD">
        <w:rPr>
          <w:color w:val="000000" w:themeColor="text1"/>
          <w:szCs w:val="22"/>
          <w:vertAlign w:val="superscript"/>
          <w:lang w:val="en-GB" w:bidi="en-GB"/>
        </w:rPr>
        <w:t>th</w:t>
      </w:r>
      <w:r w:rsidR="00B261DD">
        <w:rPr>
          <w:color w:val="000000" w:themeColor="text1"/>
          <w:szCs w:val="22"/>
          <w:lang w:val="en-GB" w:bidi="en-GB"/>
        </w:rPr>
        <w:t xml:space="preserve"> a</w:t>
      </w:r>
      <w:r w:rsidR="00D30133">
        <w:rPr>
          <w:color w:val="000000" w:themeColor="text1"/>
          <w:szCs w:val="22"/>
          <w:lang w:val="en-GB" w:bidi="en-GB"/>
        </w:rPr>
        <w:t>fter</w:t>
      </w:r>
      <w:r w:rsidR="00B261DD">
        <w:rPr>
          <w:color w:val="000000" w:themeColor="text1"/>
          <w:szCs w:val="22"/>
          <w:lang w:val="en-GB" w:bidi="en-GB"/>
        </w:rPr>
        <w:t xml:space="preserve"> 85-days</w:t>
      </w:r>
      <w:r w:rsidR="00D30133">
        <w:rPr>
          <w:color w:val="000000" w:themeColor="text1"/>
          <w:szCs w:val="22"/>
          <w:lang w:val="en-GB" w:bidi="en-GB"/>
        </w:rPr>
        <w:t xml:space="preserve"> of review</w:t>
      </w:r>
      <w:r w:rsidR="00B261DD">
        <w:rPr>
          <w:color w:val="000000" w:themeColor="text1"/>
          <w:szCs w:val="22"/>
          <w:lang w:val="en-GB" w:bidi="en-GB"/>
        </w:rPr>
        <w:t xml:space="preserve">. </w:t>
      </w:r>
      <w:r w:rsidR="00D30133">
        <w:rPr>
          <w:color w:val="000000" w:themeColor="text1"/>
          <w:szCs w:val="22"/>
          <w:lang w:val="en-GB" w:bidi="en-GB"/>
        </w:rPr>
        <w:t xml:space="preserve">Feedback was given in 3 categories: required improvements, plan strengths and considerations for plan implementation. </w:t>
      </w:r>
      <w:r>
        <w:rPr>
          <w:color w:val="000000" w:themeColor="text1"/>
          <w:szCs w:val="22"/>
          <w:lang w:val="en-GB" w:bidi="en-GB"/>
        </w:rPr>
        <w:t>These documents will be shared with the Partnership on April 20</w:t>
      </w:r>
      <w:r w:rsidRPr="00267629">
        <w:rPr>
          <w:color w:val="000000" w:themeColor="text1"/>
          <w:szCs w:val="22"/>
          <w:vertAlign w:val="superscript"/>
          <w:lang w:val="en-GB" w:bidi="en-GB"/>
        </w:rPr>
        <w:t>th</w:t>
      </w:r>
      <w:r>
        <w:rPr>
          <w:color w:val="000000" w:themeColor="text1"/>
          <w:szCs w:val="22"/>
          <w:lang w:val="en-GB" w:bidi="en-GB"/>
        </w:rPr>
        <w:t xml:space="preserve"> along with </w:t>
      </w:r>
      <w:r w:rsidR="004D1A8E">
        <w:rPr>
          <w:color w:val="000000" w:themeColor="text1"/>
          <w:szCs w:val="22"/>
          <w:lang w:val="en-GB" w:bidi="en-GB"/>
        </w:rPr>
        <w:t xml:space="preserve">an updated plan that contains language to satisfy the state’s required improvements. Alexandria has had many meetings over the last couple weeks with ODFW and OWRD to find out exactly what they are looking for in improvements and </w:t>
      </w:r>
      <w:r w:rsidR="000B34AE">
        <w:rPr>
          <w:color w:val="000000" w:themeColor="text1"/>
          <w:szCs w:val="22"/>
          <w:lang w:val="en-GB" w:bidi="en-GB"/>
        </w:rPr>
        <w:t>if it</w:t>
      </w:r>
      <w:r w:rsidR="004D1A8E">
        <w:rPr>
          <w:color w:val="000000" w:themeColor="text1"/>
          <w:szCs w:val="22"/>
          <w:lang w:val="en-GB" w:bidi="en-GB"/>
        </w:rPr>
        <w:t xml:space="preserve"> can be pulled from in previous works (Steps 2 and 3) from the Partnership. She also followed up with a few Charter Signatories and Harmony </w:t>
      </w:r>
      <w:proofErr w:type="spellStart"/>
      <w:r w:rsidR="004D1A8E">
        <w:rPr>
          <w:color w:val="000000" w:themeColor="text1"/>
          <w:szCs w:val="22"/>
          <w:lang w:val="en-GB" w:bidi="en-GB"/>
        </w:rPr>
        <w:t>Burright</w:t>
      </w:r>
      <w:proofErr w:type="spellEnd"/>
      <w:r w:rsidR="004D1A8E">
        <w:rPr>
          <w:color w:val="000000" w:themeColor="text1"/>
          <w:szCs w:val="22"/>
          <w:lang w:val="en-GB" w:bidi="en-GB"/>
        </w:rPr>
        <w:t xml:space="preserve"> (previously </w:t>
      </w:r>
      <w:r w:rsidR="008178C7">
        <w:rPr>
          <w:color w:val="000000" w:themeColor="text1"/>
          <w:szCs w:val="22"/>
          <w:lang w:val="en-GB" w:bidi="en-GB"/>
        </w:rPr>
        <w:t>co-c</w:t>
      </w:r>
      <w:r w:rsidR="004D1A8E">
        <w:rPr>
          <w:color w:val="000000" w:themeColor="text1"/>
          <w:szCs w:val="22"/>
          <w:lang w:val="en-GB" w:bidi="en-GB"/>
        </w:rPr>
        <w:t xml:space="preserve">onvener </w:t>
      </w:r>
      <w:r w:rsidR="008178C7">
        <w:rPr>
          <w:color w:val="000000" w:themeColor="text1"/>
          <w:szCs w:val="22"/>
          <w:lang w:val="en-GB" w:bidi="en-GB"/>
        </w:rPr>
        <w:t xml:space="preserve">of the Partnership </w:t>
      </w:r>
      <w:r w:rsidR="004D1A8E">
        <w:rPr>
          <w:color w:val="000000" w:themeColor="text1"/>
          <w:szCs w:val="22"/>
          <w:lang w:val="en-GB" w:bidi="en-GB"/>
        </w:rPr>
        <w:t xml:space="preserve">representing OWRD) to obtain necessary information to meet the state’s improvements and any pertinent information about the planning process (process design, deliverables, participants) that the consultants may have missed.  </w:t>
      </w:r>
    </w:p>
    <w:p w14:paraId="536B8656" w14:textId="77777777" w:rsidR="002E4DB6" w:rsidRDefault="002E4DB6" w:rsidP="00EA50E8">
      <w:pPr>
        <w:rPr>
          <w:color w:val="000000" w:themeColor="text1"/>
          <w:szCs w:val="22"/>
          <w:lang w:val="en-GB" w:bidi="en-GB"/>
        </w:rPr>
      </w:pPr>
    </w:p>
    <w:p w14:paraId="3B2B6E52" w14:textId="1A9C2B78" w:rsidR="0001642C" w:rsidRDefault="00F60668" w:rsidP="00EA50E8">
      <w:pPr>
        <w:rPr>
          <w:color w:val="000000" w:themeColor="text1"/>
          <w:szCs w:val="22"/>
          <w:lang w:val="en-GB" w:bidi="en-GB"/>
        </w:rPr>
      </w:pPr>
      <w:r>
        <w:rPr>
          <w:color w:val="000000" w:themeColor="text1"/>
          <w:szCs w:val="22"/>
          <w:lang w:val="en-GB" w:bidi="en-GB"/>
        </w:rPr>
        <w:t xml:space="preserve">In February </w:t>
      </w:r>
      <w:r w:rsidR="00F05FCE">
        <w:rPr>
          <w:color w:val="000000" w:themeColor="text1"/>
          <w:szCs w:val="22"/>
          <w:lang w:val="en-GB" w:bidi="en-GB"/>
        </w:rPr>
        <w:t xml:space="preserve">and March </w:t>
      </w:r>
      <w:r>
        <w:rPr>
          <w:color w:val="000000" w:themeColor="text1"/>
          <w:szCs w:val="22"/>
          <w:lang w:val="en-GB" w:bidi="en-GB"/>
        </w:rPr>
        <w:t>Alexandria worked with Charter Signatories to help draft solutions to the yellow cards posed at the December 15</w:t>
      </w:r>
      <w:r w:rsidRPr="00F60668">
        <w:rPr>
          <w:color w:val="000000" w:themeColor="text1"/>
          <w:szCs w:val="22"/>
          <w:vertAlign w:val="superscript"/>
          <w:lang w:val="en-GB" w:bidi="en-GB"/>
        </w:rPr>
        <w:t>th</w:t>
      </w:r>
      <w:r>
        <w:rPr>
          <w:color w:val="000000" w:themeColor="text1"/>
          <w:szCs w:val="22"/>
          <w:lang w:val="en-GB" w:bidi="en-GB"/>
        </w:rPr>
        <w:t xml:space="preserve"> Charter Signatory consensus vote of the draft plan. These solutions will be included in the updated draft plan along with the required improvements from the state. This updated plan will be version that the Partnership will be voting to reach consensus on at its May 11</w:t>
      </w:r>
      <w:r w:rsidRPr="00F60668">
        <w:rPr>
          <w:color w:val="000000" w:themeColor="text1"/>
          <w:szCs w:val="22"/>
          <w:vertAlign w:val="superscript"/>
          <w:lang w:val="en-GB" w:bidi="en-GB"/>
        </w:rPr>
        <w:t>th</w:t>
      </w:r>
      <w:r>
        <w:rPr>
          <w:color w:val="000000" w:themeColor="text1"/>
          <w:szCs w:val="22"/>
          <w:lang w:val="en-GB" w:bidi="en-GB"/>
        </w:rPr>
        <w:t xml:space="preserve"> Partnership meeting.</w:t>
      </w:r>
      <w:r w:rsidR="008178C7">
        <w:rPr>
          <w:color w:val="000000" w:themeColor="text1"/>
          <w:szCs w:val="22"/>
          <w:lang w:val="en-GB" w:bidi="en-GB"/>
        </w:rPr>
        <w:t xml:space="preserve"> </w:t>
      </w:r>
      <w:r w:rsidR="005245E6">
        <w:rPr>
          <w:color w:val="000000" w:themeColor="text1"/>
          <w:szCs w:val="22"/>
          <w:lang w:val="en-GB" w:bidi="en-GB"/>
        </w:rPr>
        <w:t>Once consensus is reached, the final plan will be submitted to the Water Resource Commission (before the May 16</w:t>
      </w:r>
      <w:r w:rsidR="005245E6" w:rsidRPr="005245E6">
        <w:rPr>
          <w:color w:val="000000" w:themeColor="text1"/>
          <w:szCs w:val="22"/>
          <w:vertAlign w:val="superscript"/>
          <w:lang w:val="en-GB" w:bidi="en-GB"/>
        </w:rPr>
        <w:t>th</w:t>
      </w:r>
      <w:r w:rsidR="005245E6">
        <w:rPr>
          <w:color w:val="000000" w:themeColor="text1"/>
          <w:szCs w:val="22"/>
          <w:lang w:val="en-GB" w:bidi="en-GB"/>
        </w:rPr>
        <w:t xml:space="preserve"> deadline) for them to review the plan before the Partnership presents to them on either June 16</w:t>
      </w:r>
      <w:r w:rsidR="005245E6" w:rsidRPr="005245E6">
        <w:rPr>
          <w:color w:val="000000" w:themeColor="text1"/>
          <w:szCs w:val="22"/>
          <w:vertAlign w:val="superscript"/>
          <w:lang w:val="en-GB" w:bidi="en-GB"/>
        </w:rPr>
        <w:t>th</w:t>
      </w:r>
      <w:r w:rsidR="005245E6">
        <w:rPr>
          <w:color w:val="000000" w:themeColor="text1"/>
          <w:szCs w:val="22"/>
          <w:lang w:val="en-GB" w:bidi="en-GB"/>
        </w:rPr>
        <w:t xml:space="preserve"> or 17</w:t>
      </w:r>
      <w:r w:rsidR="005245E6" w:rsidRPr="005245E6">
        <w:rPr>
          <w:color w:val="000000" w:themeColor="text1"/>
          <w:szCs w:val="22"/>
          <w:vertAlign w:val="superscript"/>
          <w:lang w:val="en-GB" w:bidi="en-GB"/>
        </w:rPr>
        <w:t>th</w:t>
      </w:r>
      <w:r w:rsidR="005245E6">
        <w:rPr>
          <w:color w:val="000000" w:themeColor="text1"/>
          <w:szCs w:val="22"/>
          <w:lang w:val="en-GB" w:bidi="en-GB"/>
        </w:rPr>
        <w:t xml:space="preserve">. This presentation will be for the Water Resource Commission to officially recognize the plan and ask </w:t>
      </w:r>
      <w:r w:rsidR="000B34AE">
        <w:rPr>
          <w:color w:val="000000" w:themeColor="text1"/>
          <w:szCs w:val="22"/>
          <w:lang w:val="en-GB" w:bidi="en-GB"/>
        </w:rPr>
        <w:t xml:space="preserve">the </w:t>
      </w:r>
      <w:r w:rsidR="005245E6">
        <w:rPr>
          <w:color w:val="000000" w:themeColor="text1"/>
          <w:szCs w:val="22"/>
          <w:lang w:val="en-GB" w:bidi="en-GB"/>
        </w:rPr>
        <w:t xml:space="preserve">planning group </w:t>
      </w:r>
      <w:r w:rsidR="000B34AE">
        <w:rPr>
          <w:color w:val="000000" w:themeColor="text1"/>
          <w:szCs w:val="22"/>
          <w:lang w:val="en-GB" w:bidi="en-GB"/>
        </w:rPr>
        <w:t>questions</w:t>
      </w:r>
      <w:r w:rsidR="005245E6">
        <w:rPr>
          <w:color w:val="000000" w:themeColor="text1"/>
          <w:szCs w:val="22"/>
          <w:lang w:val="en-GB" w:bidi="en-GB"/>
        </w:rPr>
        <w:t xml:space="preserve">. The 30-day public review did not really yield any material changes to the plan other than </w:t>
      </w:r>
      <w:r w:rsidR="00707F5C">
        <w:rPr>
          <w:color w:val="000000" w:themeColor="text1"/>
          <w:szCs w:val="22"/>
          <w:lang w:val="en-GB" w:bidi="en-GB"/>
        </w:rPr>
        <w:t xml:space="preserve">the Sankey diagram </w:t>
      </w:r>
      <w:r w:rsidR="000B34AE">
        <w:rPr>
          <w:color w:val="000000" w:themeColor="text1"/>
          <w:szCs w:val="22"/>
          <w:lang w:val="en-GB" w:bidi="en-GB"/>
        </w:rPr>
        <w:t>(</w:t>
      </w:r>
      <w:r w:rsidR="00707F5C">
        <w:rPr>
          <w:color w:val="000000" w:themeColor="text1"/>
          <w:szCs w:val="22"/>
          <w:lang w:val="en-GB" w:bidi="en-GB"/>
        </w:rPr>
        <w:t>figure 7</w:t>
      </w:r>
      <w:r w:rsidR="000B34AE">
        <w:rPr>
          <w:color w:val="000000" w:themeColor="text1"/>
          <w:szCs w:val="22"/>
          <w:lang w:val="en-GB" w:bidi="en-GB"/>
        </w:rPr>
        <w:t>)</w:t>
      </w:r>
      <w:r w:rsidR="005245E6">
        <w:rPr>
          <w:color w:val="000000" w:themeColor="text1"/>
          <w:szCs w:val="22"/>
          <w:lang w:val="en-GB" w:bidi="en-GB"/>
        </w:rPr>
        <w:t xml:space="preserve"> ha</w:t>
      </w:r>
      <w:r w:rsidR="000B34AE">
        <w:rPr>
          <w:color w:val="000000" w:themeColor="text1"/>
          <w:szCs w:val="22"/>
          <w:lang w:val="en-GB" w:bidi="en-GB"/>
        </w:rPr>
        <w:t xml:space="preserve">s </w:t>
      </w:r>
      <w:r w:rsidR="005245E6">
        <w:rPr>
          <w:color w:val="000000" w:themeColor="text1"/>
          <w:szCs w:val="22"/>
          <w:lang w:val="en-GB" w:bidi="en-GB"/>
        </w:rPr>
        <w:t xml:space="preserve">been </w:t>
      </w:r>
      <w:r w:rsidR="00707F5C">
        <w:rPr>
          <w:color w:val="000000" w:themeColor="text1"/>
          <w:szCs w:val="22"/>
          <w:lang w:val="en-GB" w:bidi="en-GB"/>
        </w:rPr>
        <w:t>removed</w:t>
      </w:r>
      <w:r w:rsidR="00B26546">
        <w:rPr>
          <w:color w:val="000000" w:themeColor="text1"/>
          <w:szCs w:val="22"/>
          <w:lang w:val="en-GB" w:bidi="en-GB"/>
        </w:rPr>
        <w:t xml:space="preserve"> but is still in </w:t>
      </w:r>
      <w:r w:rsidR="000B34AE">
        <w:rPr>
          <w:color w:val="000000" w:themeColor="text1"/>
          <w:szCs w:val="22"/>
          <w:lang w:val="en-GB" w:bidi="en-GB"/>
        </w:rPr>
        <w:t xml:space="preserve">the </w:t>
      </w:r>
      <w:r w:rsidR="00B26546">
        <w:rPr>
          <w:color w:val="000000" w:themeColor="text1"/>
          <w:szCs w:val="22"/>
          <w:lang w:val="en-GB" w:bidi="en-GB"/>
        </w:rPr>
        <w:t>Step 2 reports for people to use and reference if they want. The 30-day public review did show public support for the plan</w:t>
      </w:r>
      <w:r w:rsidR="000B34AE">
        <w:rPr>
          <w:color w:val="000000" w:themeColor="text1"/>
          <w:szCs w:val="22"/>
          <w:lang w:val="en-GB" w:bidi="en-GB"/>
        </w:rPr>
        <w:t xml:space="preserve"> </w:t>
      </w:r>
      <w:r w:rsidR="00B26546">
        <w:rPr>
          <w:color w:val="000000" w:themeColor="text1"/>
          <w:szCs w:val="22"/>
          <w:lang w:val="en-GB" w:bidi="en-GB"/>
        </w:rPr>
        <w:t xml:space="preserve">and gave the public an opportunity to weigh in before the plan was finalized. </w:t>
      </w:r>
      <w:r w:rsidR="005B0357">
        <w:rPr>
          <w:color w:val="000000" w:themeColor="text1"/>
          <w:szCs w:val="22"/>
          <w:lang w:val="en-GB" w:bidi="en-GB"/>
        </w:rPr>
        <w:t>Keep in the mind the changes made to the plan are either a requirement by the state or address a yellow card concern posed by a Charter Signatory; these changes are necessary</w:t>
      </w:r>
      <w:r w:rsidR="00513652">
        <w:rPr>
          <w:color w:val="000000" w:themeColor="text1"/>
          <w:szCs w:val="22"/>
          <w:lang w:val="en-GB" w:bidi="en-GB"/>
        </w:rPr>
        <w:t xml:space="preserve"> to receive state recognition and partner support</w:t>
      </w:r>
      <w:r w:rsidR="005B0357">
        <w:rPr>
          <w:color w:val="000000" w:themeColor="text1"/>
          <w:szCs w:val="22"/>
          <w:lang w:val="en-GB" w:bidi="en-GB"/>
        </w:rPr>
        <w:t>. The updated version of the plan will be sent to the Charter Signatories on April 20</w:t>
      </w:r>
      <w:r w:rsidR="005B0357" w:rsidRPr="005B0357">
        <w:rPr>
          <w:color w:val="000000" w:themeColor="text1"/>
          <w:szCs w:val="22"/>
          <w:vertAlign w:val="superscript"/>
          <w:lang w:val="en-GB" w:bidi="en-GB"/>
        </w:rPr>
        <w:t>th</w:t>
      </w:r>
      <w:r w:rsidR="005B0357">
        <w:rPr>
          <w:color w:val="000000" w:themeColor="text1"/>
          <w:szCs w:val="22"/>
          <w:lang w:val="en-GB" w:bidi="en-GB"/>
        </w:rPr>
        <w:t xml:space="preserve"> for them to have 3-weeks to review the changes before the May 11</w:t>
      </w:r>
      <w:r w:rsidR="005B0357" w:rsidRPr="005B0357">
        <w:rPr>
          <w:color w:val="000000" w:themeColor="text1"/>
          <w:szCs w:val="22"/>
          <w:vertAlign w:val="superscript"/>
          <w:lang w:val="en-GB" w:bidi="en-GB"/>
        </w:rPr>
        <w:t>th</w:t>
      </w:r>
      <w:r w:rsidR="005B0357">
        <w:rPr>
          <w:color w:val="000000" w:themeColor="text1"/>
          <w:szCs w:val="22"/>
          <w:lang w:val="en-GB" w:bidi="en-GB"/>
        </w:rPr>
        <w:t xml:space="preserve"> </w:t>
      </w:r>
      <w:r w:rsidR="00513652">
        <w:rPr>
          <w:color w:val="000000" w:themeColor="text1"/>
          <w:szCs w:val="22"/>
          <w:lang w:val="en-GB" w:bidi="en-GB"/>
        </w:rPr>
        <w:t>vote</w:t>
      </w:r>
      <w:r w:rsidR="005B0357">
        <w:rPr>
          <w:color w:val="000000" w:themeColor="text1"/>
          <w:szCs w:val="22"/>
          <w:lang w:val="en-GB" w:bidi="en-GB"/>
        </w:rPr>
        <w:t xml:space="preserve">. </w:t>
      </w:r>
    </w:p>
    <w:p w14:paraId="7786FB9B" w14:textId="77777777" w:rsidR="00F60668" w:rsidRPr="005F3206" w:rsidRDefault="00F60668" w:rsidP="00EA50E8">
      <w:pPr>
        <w:rPr>
          <w:color w:val="000000" w:themeColor="text1"/>
          <w:szCs w:val="22"/>
          <w:lang w:val="en-GB"/>
        </w:rPr>
      </w:pPr>
    </w:p>
    <w:p w14:paraId="30EEB917" w14:textId="53D47016" w:rsidR="00CB0D32" w:rsidRDefault="00CB0D32" w:rsidP="00CB0D32">
      <w:pPr>
        <w:rPr>
          <w:b/>
          <w:bCs/>
          <w:color w:val="000000" w:themeColor="text1"/>
          <w:szCs w:val="22"/>
          <w:u w:val="single"/>
        </w:rPr>
      </w:pPr>
      <w:r w:rsidRPr="00CB0D32">
        <w:rPr>
          <w:b/>
          <w:bCs/>
          <w:color w:val="000000" w:themeColor="text1"/>
          <w:szCs w:val="22"/>
          <w:u w:val="single"/>
        </w:rPr>
        <w:t>Discuss May 11</w:t>
      </w:r>
      <w:r w:rsidRPr="00CB0D32">
        <w:rPr>
          <w:b/>
          <w:bCs/>
          <w:color w:val="000000" w:themeColor="text1"/>
          <w:szCs w:val="22"/>
          <w:u w:val="single"/>
          <w:vertAlign w:val="superscript"/>
        </w:rPr>
        <w:t>th</w:t>
      </w:r>
      <w:r w:rsidRPr="00CB0D32">
        <w:rPr>
          <w:b/>
          <w:bCs/>
          <w:color w:val="000000" w:themeColor="text1"/>
          <w:szCs w:val="22"/>
          <w:u w:val="single"/>
        </w:rPr>
        <w:t xml:space="preserve"> Partnership Webinar (Objectives, Next Steps)</w:t>
      </w:r>
    </w:p>
    <w:p w14:paraId="17DCF0E2" w14:textId="1211CF5E" w:rsidR="00A37CF9" w:rsidRDefault="00A37CF9" w:rsidP="00CB0D32">
      <w:pPr>
        <w:rPr>
          <w:b/>
          <w:bCs/>
          <w:color w:val="000000" w:themeColor="text1"/>
          <w:szCs w:val="22"/>
          <w:u w:val="single"/>
        </w:rPr>
      </w:pPr>
    </w:p>
    <w:p w14:paraId="504D04A4" w14:textId="2A5B6F6F" w:rsidR="00A37CF9" w:rsidRDefault="00A37CF9" w:rsidP="00CB0D32">
      <w:pPr>
        <w:rPr>
          <w:color w:val="000000" w:themeColor="text1"/>
          <w:szCs w:val="22"/>
        </w:rPr>
      </w:pPr>
      <w:r>
        <w:rPr>
          <w:color w:val="000000" w:themeColor="text1"/>
          <w:szCs w:val="22"/>
        </w:rPr>
        <w:t>The next Partnership meeting will be on May 11</w:t>
      </w:r>
      <w:r w:rsidRPr="00A37CF9">
        <w:rPr>
          <w:color w:val="000000" w:themeColor="text1"/>
          <w:szCs w:val="22"/>
          <w:vertAlign w:val="superscript"/>
        </w:rPr>
        <w:t>th</w:t>
      </w:r>
      <w:r>
        <w:rPr>
          <w:color w:val="000000" w:themeColor="text1"/>
          <w:szCs w:val="22"/>
        </w:rPr>
        <w:t xml:space="preserve"> from 9am-11:30am.</w:t>
      </w:r>
      <w:r w:rsidR="00FD3ACB">
        <w:rPr>
          <w:color w:val="000000" w:themeColor="text1"/>
          <w:szCs w:val="22"/>
        </w:rPr>
        <w:t xml:space="preserve"> </w:t>
      </w:r>
      <w:r w:rsidR="005815F0">
        <w:rPr>
          <w:color w:val="000000" w:themeColor="text1"/>
          <w:szCs w:val="22"/>
        </w:rPr>
        <w:t>The link to register for th</w:t>
      </w:r>
      <w:r w:rsidR="00513652">
        <w:rPr>
          <w:color w:val="000000" w:themeColor="text1"/>
          <w:szCs w:val="22"/>
        </w:rPr>
        <w:t>is</w:t>
      </w:r>
      <w:r w:rsidR="005815F0">
        <w:rPr>
          <w:color w:val="000000" w:themeColor="text1"/>
          <w:szCs w:val="22"/>
        </w:rPr>
        <w:t xml:space="preserve"> meeting is here: </w:t>
      </w:r>
      <w:hyperlink r:id="rId10" w:history="1">
        <w:r w:rsidR="005815F0" w:rsidRPr="00C662C5">
          <w:rPr>
            <w:rStyle w:val="Hyperlink"/>
            <w:szCs w:val="22"/>
          </w:rPr>
          <w:t>https://us02web.zoom.us/meeting/register/tZIqceqhqD4rH9GnabyzjkpO0pNw-zB1j_e_</w:t>
        </w:r>
      </w:hyperlink>
      <w:r w:rsidR="005815F0">
        <w:rPr>
          <w:color w:val="000000" w:themeColor="text1"/>
          <w:szCs w:val="22"/>
        </w:rPr>
        <w:t>. If you try to register at 9am or after 9am on the day of the meeting, you will not be let in</w:t>
      </w:r>
      <w:r w:rsidR="00513652">
        <w:rPr>
          <w:color w:val="000000" w:themeColor="text1"/>
          <w:szCs w:val="22"/>
        </w:rPr>
        <w:t>,</w:t>
      </w:r>
      <w:r w:rsidR="005815F0">
        <w:rPr>
          <w:color w:val="000000" w:themeColor="text1"/>
          <w:szCs w:val="22"/>
        </w:rPr>
        <w:t xml:space="preserve"> so please register in advance. If you cannot attend</w:t>
      </w:r>
      <w:r w:rsidR="00513652">
        <w:rPr>
          <w:color w:val="000000" w:themeColor="text1"/>
          <w:szCs w:val="22"/>
        </w:rPr>
        <w:t>,</w:t>
      </w:r>
      <w:r w:rsidR="005815F0">
        <w:rPr>
          <w:color w:val="000000" w:themeColor="text1"/>
          <w:szCs w:val="22"/>
        </w:rPr>
        <w:t xml:space="preserve"> but are a</w:t>
      </w:r>
      <w:r w:rsidR="00513652">
        <w:rPr>
          <w:color w:val="000000" w:themeColor="text1"/>
          <w:szCs w:val="22"/>
        </w:rPr>
        <w:t>n eligible</w:t>
      </w:r>
      <w:r w:rsidR="005815F0">
        <w:rPr>
          <w:color w:val="000000" w:themeColor="text1"/>
          <w:szCs w:val="22"/>
        </w:rPr>
        <w:t xml:space="preserve"> charter signatory</w:t>
      </w:r>
      <w:r w:rsidR="005B0357">
        <w:rPr>
          <w:color w:val="000000" w:themeColor="text1"/>
          <w:szCs w:val="22"/>
        </w:rPr>
        <w:t>,</w:t>
      </w:r>
      <w:r w:rsidR="005815F0">
        <w:rPr>
          <w:color w:val="000000" w:themeColor="text1"/>
          <w:szCs w:val="22"/>
        </w:rPr>
        <w:t xml:space="preserve"> please </w:t>
      </w:r>
      <w:r w:rsidR="00513652">
        <w:rPr>
          <w:color w:val="000000" w:themeColor="text1"/>
          <w:szCs w:val="22"/>
        </w:rPr>
        <w:t>submit your vote</w:t>
      </w:r>
      <w:r w:rsidR="005815F0">
        <w:rPr>
          <w:color w:val="000000" w:themeColor="text1"/>
          <w:szCs w:val="22"/>
        </w:rPr>
        <w:t xml:space="preserve"> between April 21</w:t>
      </w:r>
      <w:r w:rsidR="005815F0" w:rsidRPr="005815F0">
        <w:rPr>
          <w:color w:val="000000" w:themeColor="text1"/>
          <w:szCs w:val="22"/>
          <w:vertAlign w:val="superscript"/>
        </w:rPr>
        <w:t>st</w:t>
      </w:r>
      <w:r w:rsidR="005815F0">
        <w:rPr>
          <w:color w:val="000000" w:themeColor="text1"/>
          <w:szCs w:val="22"/>
        </w:rPr>
        <w:t xml:space="preserve"> and May 6</w:t>
      </w:r>
      <w:r w:rsidR="005815F0" w:rsidRPr="005815F0">
        <w:rPr>
          <w:color w:val="000000" w:themeColor="text1"/>
          <w:szCs w:val="22"/>
          <w:vertAlign w:val="superscript"/>
        </w:rPr>
        <w:t>th</w:t>
      </w:r>
      <w:r w:rsidR="005815F0">
        <w:rPr>
          <w:color w:val="000000" w:themeColor="text1"/>
          <w:szCs w:val="22"/>
        </w:rPr>
        <w:t xml:space="preserve">. </w:t>
      </w:r>
    </w:p>
    <w:p w14:paraId="09037269" w14:textId="6448D87F" w:rsidR="005B0357" w:rsidRDefault="005B0357" w:rsidP="00CB0D32">
      <w:pPr>
        <w:rPr>
          <w:color w:val="000000" w:themeColor="text1"/>
          <w:szCs w:val="22"/>
        </w:rPr>
      </w:pPr>
    </w:p>
    <w:p w14:paraId="59A65C5F" w14:textId="44DEEB6D" w:rsidR="005B0357" w:rsidRPr="00CB0D32" w:rsidRDefault="005B0357" w:rsidP="00CB0D32">
      <w:pPr>
        <w:rPr>
          <w:color w:val="000000" w:themeColor="text1"/>
          <w:szCs w:val="22"/>
        </w:rPr>
      </w:pPr>
      <w:r>
        <w:rPr>
          <w:color w:val="000000" w:themeColor="text1"/>
          <w:szCs w:val="22"/>
        </w:rPr>
        <w:t xml:space="preserve">The objective of this meeting is to discuss the updates to the plan and reach consensus on the final plan. </w:t>
      </w:r>
      <w:r w:rsidR="00B25349">
        <w:rPr>
          <w:color w:val="000000" w:themeColor="text1"/>
          <w:szCs w:val="22"/>
        </w:rPr>
        <w:t>The templates for the Resolution and Declaration of Cooperation are ready to go for partner organizations to adopt the finalized plan after the Partnership has adopted</w:t>
      </w:r>
      <w:r w:rsidR="00513652">
        <w:rPr>
          <w:color w:val="000000" w:themeColor="text1"/>
          <w:szCs w:val="22"/>
        </w:rPr>
        <w:t xml:space="preserve"> it</w:t>
      </w:r>
      <w:r w:rsidR="00B25349">
        <w:rPr>
          <w:color w:val="000000" w:themeColor="text1"/>
          <w:szCs w:val="22"/>
        </w:rPr>
        <w:t xml:space="preserve">. Alexandria is working on some suggestions of additional next steps for the Partnership that </w:t>
      </w:r>
      <w:r w:rsidR="00513652">
        <w:rPr>
          <w:color w:val="000000" w:themeColor="text1"/>
          <w:szCs w:val="22"/>
        </w:rPr>
        <w:t>she will present to</w:t>
      </w:r>
      <w:r w:rsidR="00B25349">
        <w:rPr>
          <w:color w:val="000000" w:themeColor="text1"/>
          <w:szCs w:val="22"/>
        </w:rPr>
        <w:t xml:space="preserve"> close out the May 11</w:t>
      </w:r>
      <w:r w:rsidR="00B25349" w:rsidRPr="00B25349">
        <w:rPr>
          <w:color w:val="000000" w:themeColor="text1"/>
          <w:szCs w:val="22"/>
          <w:vertAlign w:val="superscript"/>
        </w:rPr>
        <w:t>th</w:t>
      </w:r>
      <w:r w:rsidR="00B25349">
        <w:rPr>
          <w:color w:val="000000" w:themeColor="text1"/>
          <w:szCs w:val="22"/>
        </w:rPr>
        <w:t xml:space="preserve"> meeting.</w:t>
      </w:r>
      <w:r w:rsidR="00006744">
        <w:rPr>
          <w:color w:val="000000" w:themeColor="text1"/>
          <w:szCs w:val="22"/>
        </w:rPr>
        <w:t xml:space="preserve"> Alexandria will also be working on the presentation for the June Commission </w:t>
      </w:r>
      <w:r w:rsidR="00006744">
        <w:rPr>
          <w:color w:val="000000" w:themeColor="text1"/>
          <w:szCs w:val="22"/>
        </w:rPr>
        <w:lastRenderedPageBreak/>
        <w:t xml:space="preserve">meeting </w:t>
      </w:r>
      <w:r w:rsidR="00F82815">
        <w:rPr>
          <w:color w:val="000000" w:themeColor="text1"/>
          <w:szCs w:val="22"/>
        </w:rPr>
        <w:t xml:space="preserve">and lining up presenters before her departure. Alan volunteered to present with Adam to Commission whether it is virtual or in-person in Salem. </w:t>
      </w:r>
    </w:p>
    <w:p w14:paraId="33CCCE7D" w14:textId="77777777" w:rsidR="00306FBA" w:rsidRDefault="00306FBA" w:rsidP="00EA50E8">
      <w:pPr>
        <w:rPr>
          <w:b/>
          <w:bCs/>
          <w:color w:val="000000" w:themeColor="text1"/>
          <w:szCs w:val="22"/>
          <w:u w:val="single"/>
          <w:lang w:val="en-GB"/>
        </w:rPr>
      </w:pPr>
    </w:p>
    <w:p w14:paraId="1B11FD7C" w14:textId="17A8ABE8" w:rsidR="005369CD" w:rsidRDefault="00CB0D32" w:rsidP="00EA50E8">
      <w:pPr>
        <w:rPr>
          <w:b/>
          <w:bCs/>
          <w:color w:val="000000" w:themeColor="text1"/>
          <w:szCs w:val="22"/>
          <w:u w:val="single"/>
          <w:lang w:val="en-GB"/>
        </w:rPr>
      </w:pPr>
      <w:r w:rsidRPr="00CB0D32">
        <w:rPr>
          <w:b/>
          <w:bCs/>
          <w:color w:val="000000" w:themeColor="text1"/>
          <w:szCs w:val="22"/>
          <w:u w:val="single"/>
          <w:lang w:val="en-GB"/>
        </w:rPr>
        <w:t>Personnel/Grant Update</w:t>
      </w:r>
    </w:p>
    <w:p w14:paraId="74D60E35" w14:textId="21188459" w:rsidR="002320AD" w:rsidRDefault="008047F7" w:rsidP="00EA50E8">
      <w:pPr>
        <w:rPr>
          <w:color w:val="000000" w:themeColor="text1"/>
          <w:szCs w:val="22"/>
          <w:lang w:val="en-GB"/>
        </w:rPr>
      </w:pPr>
      <w:r>
        <w:rPr>
          <w:color w:val="000000" w:themeColor="text1"/>
          <w:szCs w:val="22"/>
          <w:lang w:val="en-GB"/>
        </w:rPr>
        <w:t xml:space="preserve"> </w:t>
      </w:r>
    </w:p>
    <w:p w14:paraId="6C6BC2BA" w14:textId="0BA8B2E1" w:rsidR="005E3303" w:rsidRDefault="00B25349" w:rsidP="0068784E">
      <w:pPr>
        <w:rPr>
          <w:color w:val="000000" w:themeColor="text1"/>
          <w:szCs w:val="22"/>
          <w:lang w:val="en-GB"/>
        </w:rPr>
      </w:pPr>
      <w:r>
        <w:rPr>
          <w:color w:val="000000" w:themeColor="text1"/>
          <w:szCs w:val="22"/>
          <w:lang w:val="en-GB"/>
        </w:rPr>
        <w:t xml:space="preserve">Alexandria </w:t>
      </w:r>
      <w:r w:rsidR="00513652">
        <w:rPr>
          <w:color w:val="000000" w:themeColor="text1"/>
          <w:szCs w:val="22"/>
          <w:lang w:val="en-GB"/>
        </w:rPr>
        <w:t>told</w:t>
      </w:r>
      <w:r>
        <w:rPr>
          <w:color w:val="000000" w:themeColor="text1"/>
          <w:szCs w:val="22"/>
          <w:lang w:val="en-GB"/>
        </w:rPr>
        <w:t xml:space="preserve"> the Committee that she successfully turned in the OCF grant application for $20,000 </w:t>
      </w:r>
      <w:r w:rsidR="00513652">
        <w:rPr>
          <w:color w:val="000000" w:themeColor="text1"/>
          <w:szCs w:val="22"/>
          <w:lang w:val="en-GB"/>
        </w:rPr>
        <w:t>at the end of</w:t>
      </w:r>
      <w:r>
        <w:rPr>
          <w:color w:val="000000" w:themeColor="text1"/>
          <w:szCs w:val="22"/>
          <w:lang w:val="en-GB"/>
        </w:rPr>
        <w:t xml:space="preserve"> March. She hopes if awarded, the Partnership will receive these grant funds in mid-August. Unfortunately, despite talking to several private funders there were no grant funds that would come through in time to bridge the funding gap from June 1</w:t>
      </w:r>
      <w:r w:rsidRPr="00B25349">
        <w:rPr>
          <w:color w:val="000000" w:themeColor="text1"/>
          <w:szCs w:val="22"/>
          <w:vertAlign w:val="superscript"/>
          <w:lang w:val="en-GB"/>
        </w:rPr>
        <w:t>st</w:t>
      </w:r>
      <w:r>
        <w:rPr>
          <w:color w:val="000000" w:themeColor="text1"/>
          <w:szCs w:val="22"/>
          <w:lang w:val="en-GB"/>
        </w:rPr>
        <w:t xml:space="preserve"> – mid-August. </w:t>
      </w:r>
      <w:r w:rsidR="005E3303">
        <w:rPr>
          <w:color w:val="000000" w:themeColor="text1"/>
          <w:szCs w:val="22"/>
          <w:lang w:val="en-GB"/>
        </w:rPr>
        <w:t>During that tim</w:t>
      </w:r>
      <w:r w:rsidR="001F2E83">
        <w:rPr>
          <w:color w:val="000000" w:themeColor="text1"/>
          <w:szCs w:val="22"/>
          <w:lang w:val="en-GB"/>
        </w:rPr>
        <w:t>e, t</w:t>
      </w:r>
      <w:r w:rsidR="005E3303">
        <w:rPr>
          <w:color w:val="000000" w:themeColor="text1"/>
          <w:szCs w:val="22"/>
          <w:lang w:val="en-GB"/>
        </w:rPr>
        <w:t xml:space="preserve">he Partnership will need to operate without a planning coordinator. Alexandria will be doing </w:t>
      </w:r>
      <w:r w:rsidR="001F2E83">
        <w:rPr>
          <w:color w:val="000000" w:themeColor="text1"/>
          <w:szCs w:val="22"/>
          <w:lang w:val="en-GB"/>
        </w:rPr>
        <w:t xml:space="preserve">some </w:t>
      </w:r>
      <w:r w:rsidR="005E3303">
        <w:rPr>
          <w:color w:val="000000" w:themeColor="text1"/>
          <w:szCs w:val="22"/>
          <w:lang w:val="en-GB"/>
        </w:rPr>
        <w:t>prep work so that the next person coming into this position will hopefully have a smooth onboarding process.</w:t>
      </w:r>
      <w:r w:rsidR="00B65ACB">
        <w:rPr>
          <w:color w:val="000000" w:themeColor="text1"/>
          <w:szCs w:val="22"/>
          <w:lang w:val="en-GB"/>
        </w:rPr>
        <w:t xml:space="preserve"> After </w:t>
      </w:r>
      <w:r w:rsidR="001F2E83">
        <w:rPr>
          <w:color w:val="000000" w:themeColor="text1"/>
          <w:szCs w:val="22"/>
          <w:lang w:val="en-GB"/>
        </w:rPr>
        <w:t xml:space="preserve">May </w:t>
      </w:r>
      <w:r w:rsidR="00B65ACB">
        <w:rPr>
          <w:color w:val="000000" w:themeColor="text1"/>
          <w:szCs w:val="22"/>
          <w:lang w:val="en-GB"/>
        </w:rPr>
        <w:t>31</w:t>
      </w:r>
      <w:r w:rsidR="00B65ACB" w:rsidRPr="00B65ACB">
        <w:rPr>
          <w:color w:val="000000" w:themeColor="text1"/>
          <w:szCs w:val="22"/>
          <w:vertAlign w:val="superscript"/>
          <w:lang w:val="en-GB"/>
        </w:rPr>
        <w:t>st</w:t>
      </w:r>
      <w:r w:rsidR="00B65ACB">
        <w:rPr>
          <w:color w:val="000000" w:themeColor="text1"/>
          <w:szCs w:val="22"/>
          <w:lang w:val="en-GB"/>
        </w:rPr>
        <w:t xml:space="preserve"> Alexandria will no longer be the point of contact for the Partnership</w:t>
      </w:r>
      <w:r w:rsidR="001B039F">
        <w:rPr>
          <w:color w:val="000000" w:themeColor="text1"/>
          <w:szCs w:val="22"/>
          <w:lang w:val="en-GB"/>
        </w:rPr>
        <w:t xml:space="preserve"> and will be deactivating her </w:t>
      </w:r>
      <w:proofErr w:type="spellStart"/>
      <w:r w:rsidR="001B039F">
        <w:rPr>
          <w:color w:val="000000" w:themeColor="text1"/>
          <w:szCs w:val="22"/>
          <w:lang w:val="en-GB"/>
        </w:rPr>
        <w:t>midcoastwaterpartners</w:t>
      </w:r>
      <w:proofErr w:type="spellEnd"/>
      <w:r w:rsidR="001B039F">
        <w:rPr>
          <w:color w:val="000000" w:themeColor="text1"/>
          <w:szCs w:val="22"/>
          <w:lang w:val="en-GB"/>
        </w:rPr>
        <w:t xml:space="preserve"> email. Adam Denlinger will be the main point of contact for the Partnership until a new planning coordinator can be brought on board. </w:t>
      </w:r>
    </w:p>
    <w:p w14:paraId="5909C60F" w14:textId="77777777" w:rsidR="001B039F" w:rsidRDefault="001B039F" w:rsidP="0068784E">
      <w:pPr>
        <w:rPr>
          <w:b/>
          <w:bCs/>
          <w:color w:val="000000" w:themeColor="text1"/>
          <w:szCs w:val="22"/>
          <w:u w:val="single"/>
        </w:rPr>
      </w:pPr>
    </w:p>
    <w:p w14:paraId="65C90341" w14:textId="1185D9BC" w:rsidR="0027060F" w:rsidRDefault="0027060F" w:rsidP="0068784E">
      <w:pPr>
        <w:rPr>
          <w:b/>
          <w:bCs/>
          <w:color w:val="000000" w:themeColor="text1"/>
          <w:szCs w:val="22"/>
          <w:u w:val="single"/>
        </w:rPr>
      </w:pPr>
      <w:r>
        <w:rPr>
          <w:b/>
          <w:bCs/>
          <w:color w:val="000000" w:themeColor="text1"/>
          <w:szCs w:val="22"/>
          <w:u w:val="single"/>
        </w:rPr>
        <w:t>Partner Updates</w:t>
      </w:r>
    </w:p>
    <w:p w14:paraId="74ABAE7B" w14:textId="372FB646" w:rsidR="00F82815" w:rsidRDefault="001B039F" w:rsidP="00CB0D32">
      <w:pPr>
        <w:pStyle w:val="ListParagraph"/>
        <w:numPr>
          <w:ilvl w:val="0"/>
          <w:numId w:val="22"/>
        </w:numPr>
      </w:pPr>
      <w:r w:rsidRPr="00006744">
        <w:rPr>
          <w:u w:val="single"/>
        </w:rPr>
        <w:t>Steve</w:t>
      </w:r>
      <w:r w:rsidR="00006744">
        <w:rPr>
          <w:u w:val="single"/>
        </w:rPr>
        <w:t xml:space="preserve"> (OWRD)</w:t>
      </w:r>
      <w:r>
        <w:t xml:space="preserve">: </w:t>
      </w:r>
      <w:r w:rsidR="00006744">
        <w:t>OWRD</w:t>
      </w:r>
      <w:r>
        <w:t xml:space="preserve"> is still waiting on D.A.S. to get back to them on their proposal for the $1 million of ARPA funding. The intention is to split that evenly amongst the existing 4 planning groups, but they are not sure yet what kind of strings will be attached to these funds. </w:t>
      </w:r>
      <w:r w:rsidR="00006744">
        <w:t xml:space="preserve">Hopefully the funding would be distributed to the planning groups through a new grant agreement in mid-August. </w:t>
      </w:r>
      <w:r w:rsidR="001F2E83">
        <w:t xml:space="preserve">Stay tuned for more information. </w:t>
      </w:r>
    </w:p>
    <w:p w14:paraId="5A8A64EA" w14:textId="482C1382" w:rsidR="00CB0D32" w:rsidRDefault="00F82815" w:rsidP="00CB0D32">
      <w:pPr>
        <w:pStyle w:val="ListParagraph"/>
        <w:numPr>
          <w:ilvl w:val="0"/>
          <w:numId w:val="22"/>
        </w:numPr>
      </w:pPr>
      <w:r>
        <w:rPr>
          <w:u w:val="single"/>
        </w:rPr>
        <w:t>Steve (OWRD</w:t>
      </w:r>
      <w:r>
        <w:t xml:space="preserve">): </w:t>
      </w:r>
      <w:r w:rsidR="00006744">
        <w:t>It looks like the Mid-Coast planning pilot will have 75 minutes of presentation and Q &amp;A time on the Commission agenda for June, but the exact date and time for the presentation has not been set yet.</w:t>
      </w:r>
      <w:r w:rsidR="00305B04">
        <w:t xml:space="preserve"> </w:t>
      </w:r>
      <w:r w:rsidR="001F2E83">
        <w:t>Stay tuned for more information.</w:t>
      </w:r>
    </w:p>
    <w:p w14:paraId="4D64385A" w14:textId="77777777" w:rsidR="00305B04" w:rsidRPr="0027060F" w:rsidRDefault="00305B04" w:rsidP="00305B04">
      <w:pPr>
        <w:pStyle w:val="ListParagraph"/>
      </w:pPr>
    </w:p>
    <w:sectPr w:rsidR="00305B04" w:rsidRPr="0027060F" w:rsidSect="00ED130A">
      <w:type w:val="continuous"/>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3340" w14:textId="77777777" w:rsidR="00F81EC0" w:rsidRDefault="00F81EC0" w:rsidP="00ED73FF">
      <w:r>
        <w:separator/>
      </w:r>
    </w:p>
  </w:endnote>
  <w:endnote w:type="continuationSeparator" w:id="0">
    <w:p w14:paraId="42A0CCF8" w14:textId="77777777" w:rsidR="00F81EC0" w:rsidRDefault="00F81EC0" w:rsidP="00ED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971297"/>
      <w:docPartObj>
        <w:docPartGallery w:val="Page Numbers (Bottom of Page)"/>
        <w:docPartUnique/>
      </w:docPartObj>
    </w:sdtPr>
    <w:sdtEndPr>
      <w:rPr>
        <w:rStyle w:val="PageNumber"/>
      </w:rPr>
    </w:sdtEndPr>
    <w:sdtContent>
      <w:p w14:paraId="222CC620" w14:textId="5A6E2803" w:rsidR="00ED73FF" w:rsidRDefault="00ED73FF" w:rsidP="00ED7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130A">
          <w:rPr>
            <w:rStyle w:val="PageNumber"/>
            <w:noProof/>
          </w:rPr>
          <w:t>2</w:t>
        </w:r>
        <w:r>
          <w:rPr>
            <w:rStyle w:val="PageNumber"/>
          </w:rPr>
          <w:fldChar w:fldCharType="end"/>
        </w:r>
      </w:p>
    </w:sdtContent>
  </w:sdt>
  <w:p w14:paraId="7A0B64F3" w14:textId="77777777" w:rsidR="00ED73FF" w:rsidRDefault="00ED73FF" w:rsidP="00ED7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49154"/>
      <w:docPartObj>
        <w:docPartGallery w:val="Page Numbers (Bottom of Page)"/>
        <w:docPartUnique/>
      </w:docPartObj>
    </w:sdtPr>
    <w:sdtEndPr>
      <w:rPr>
        <w:rStyle w:val="PageNumber"/>
      </w:rPr>
    </w:sdtEndPr>
    <w:sdtContent>
      <w:p w14:paraId="7BF78849" w14:textId="7CAF36C9" w:rsidR="00ED73FF" w:rsidRDefault="00ED73FF" w:rsidP="009D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EB9D5" w14:textId="44362AE3" w:rsidR="00ED73FF" w:rsidRPr="00471FAF" w:rsidRDefault="00ED73FF" w:rsidP="00471FAF">
    <w:pPr>
      <w:pStyle w:val="Footer"/>
      <w:ind w:right="360"/>
      <w:jc w:val="center"/>
      <w:rPr>
        <w:sz w:val="16"/>
        <w:szCs w:val="16"/>
      </w:rPr>
    </w:pPr>
    <w:r w:rsidRPr="00471FAF">
      <w:rPr>
        <w:sz w:val="16"/>
        <w:szCs w:val="16"/>
      </w:rPr>
      <w:t>Mid-Coast Water Planning Partnership</w:t>
    </w:r>
    <w:r w:rsidRPr="00471FAF">
      <w:rPr>
        <w:sz w:val="16"/>
        <w:szCs w:val="16"/>
      </w:rPr>
      <w:tab/>
    </w:r>
    <w:r w:rsidRPr="00471FAF">
      <w:rPr>
        <w:sz w:val="16"/>
        <w:szCs w:val="16"/>
      </w:rPr>
      <w:ptab w:relativeTo="margin" w:alignment="center" w:leader="none"/>
    </w:r>
    <w:r w:rsidR="00305B04">
      <w:rPr>
        <w:sz w:val="16"/>
        <w:szCs w:val="16"/>
      </w:rPr>
      <w:t>April</w:t>
    </w:r>
    <w:r w:rsidR="00763305">
      <w:rPr>
        <w:sz w:val="16"/>
        <w:szCs w:val="16"/>
      </w:rPr>
      <w:t xml:space="preserve"> 1</w:t>
    </w:r>
    <w:r w:rsidR="00305B04">
      <w:rPr>
        <w:sz w:val="16"/>
        <w:szCs w:val="16"/>
      </w:rPr>
      <w:t>4</w:t>
    </w:r>
    <w:r w:rsidR="00ED130A">
      <w:rPr>
        <w:sz w:val="16"/>
        <w:szCs w:val="16"/>
      </w:rPr>
      <w:t>, 202</w:t>
    </w:r>
    <w:r w:rsidR="00763305">
      <w:rPr>
        <w:sz w:val="16"/>
        <w:szCs w:val="16"/>
      </w:rPr>
      <w:t>2</w:t>
    </w:r>
    <w:r w:rsidRPr="00471FAF">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B58D" w14:textId="77777777" w:rsidR="00F81EC0" w:rsidRDefault="00F81EC0" w:rsidP="00ED73FF">
      <w:r>
        <w:separator/>
      </w:r>
    </w:p>
  </w:footnote>
  <w:footnote w:type="continuationSeparator" w:id="0">
    <w:p w14:paraId="10D46676" w14:textId="77777777" w:rsidR="00F81EC0" w:rsidRDefault="00F81EC0" w:rsidP="00ED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4F9E" w14:textId="2DB33718" w:rsidR="009D1EB3" w:rsidRDefault="009D1EB3" w:rsidP="009D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F0E"/>
    <w:multiLevelType w:val="multilevel"/>
    <w:tmpl w:val="E874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D3"/>
    <w:multiLevelType w:val="multilevel"/>
    <w:tmpl w:val="98B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301BB"/>
    <w:multiLevelType w:val="multilevel"/>
    <w:tmpl w:val="08D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B71B5"/>
    <w:multiLevelType w:val="hybridMultilevel"/>
    <w:tmpl w:val="4232ED9A"/>
    <w:lvl w:ilvl="0" w:tplc="59A688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7111"/>
    <w:multiLevelType w:val="hybridMultilevel"/>
    <w:tmpl w:val="524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03DB"/>
    <w:multiLevelType w:val="multilevel"/>
    <w:tmpl w:val="1EC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A620F"/>
    <w:multiLevelType w:val="hybridMultilevel"/>
    <w:tmpl w:val="FEACA76A"/>
    <w:lvl w:ilvl="0" w:tplc="1E063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2672F"/>
    <w:multiLevelType w:val="hybridMultilevel"/>
    <w:tmpl w:val="5FA6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E7F2B"/>
    <w:multiLevelType w:val="hybridMultilevel"/>
    <w:tmpl w:val="77F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443E4"/>
    <w:multiLevelType w:val="hybridMultilevel"/>
    <w:tmpl w:val="A4166B48"/>
    <w:lvl w:ilvl="0" w:tplc="08ECBF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13672"/>
    <w:multiLevelType w:val="multilevel"/>
    <w:tmpl w:val="CA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142467"/>
    <w:multiLevelType w:val="hybridMultilevel"/>
    <w:tmpl w:val="746CC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D93048"/>
    <w:multiLevelType w:val="hybridMultilevel"/>
    <w:tmpl w:val="CC5A4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9019DB"/>
    <w:multiLevelType w:val="hybridMultilevel"/>
    <w:tmpl w:val="5EFC427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EB46DB9"/>
    <w:multiLevelType w:val="multilevel"/>
    <w:tmpl w:val="2A3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B24626"/>
    <w:multiLevelType w:val="multilevel"/>
    <w:tmpl w:val="C9C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415094"/>
    <w:multiLevelType w:val="multilevel"/>
    <w:tmpl w:val="E68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CA1350"/>
    <w:multiLevelType w:val="multilevel"/>
    <w:tmpl w:val="2CB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142B9A"/>
    <w:multiLevelType w:val="multilevel"/>
    <w:tmpl w:val="78E4432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1A7B51"/>
    <w:multiLevelType w:val="hybridMultilevel"/>
    <w:tmpl w:val="6AAA8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F34B3"/>
    <w:multiLevelType w:val="hybridMultilevel"/>
    <w:tmpl w:val="5EE01AB6"/>
    <w:lvl w:ilvl="0" w:tplc="F88A59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809424">
    <w:abstractNumId w:val="9"/>
  </w:num>
  <w:num w:numId="2" w16cid:durableId="703212984">
    <w:abstractNumId w:val="4"/>
  </w:num>
  <w:num w:numId="3" w16cid:durableId="337199405">
    <w:abstractNumId w:val="11"/>
  </w:num>
  <w:num w:numId="4" w16cid:durableId="924653002">
    <w:abstractNumId w:val="3"/>
  </w:num>
  <w:num w:numId="5" w16cid:durableId="626202608">
    <w:abstractNumId w:val="10"/>
  </w:num>
  <w:num w:numId="6" w16cid:durableId="1914117362">
    <w:abstractNumId w:val="19"/>
  </w:num>
  <w:num w:numId="7" w16cid:durableId="1291547573">
    <w:abstractNumId w:val="16"/>
  </w:num>
  <w:num w:numId="8" w16cid:durableId="92408076">
    <w:abstractNumId w:val="15"/>
  </w:num>
  <w:num w:numId="9" w16cid:durableId="2109962958">
    <w:abstractNumId w:val="5"/>
  </w:num>
  <w:num w:numId="10" w16cid:durableId="361785957">
    <w:abstractNumId w:val="2"/>
  </w:num>
  <w:num w:numId="11" w16cid:durableId="1165046298">
    <w:abstractNumId w:val="12"/>
  </w:num>
  <w:num w:numId="12" w16cid:durableId="17854812">
    <w:abstractNumId w:val="0"/>
  </w:num>
  <w:num w:numId="13" w16cid:durableId="1890022623">
    <w:abstractNumId w:val="17"/>
  </w:num>
  <w:num w:numId="14" w16cid:durableId="1709648738">
    <w:abstractNumId w:val="18"/>
  </w:num>
  <w:num w:numId="15" w16cid:durableId="1855220237">
    <w:abstractNumId w:val="6"/>
  </w:num>
  <w:num w:numId="16" w16cid:durableId="943002182">
    <w:abstractNumId w:val="13"/>
  </w:num>
  <w:num w:numId="17" w16cid:durableId="1888755866">
    <w:abstractNumId w:val="1"/>
  </w:num>
  <w:num w:numId="18" w16cid:durableId="150098599">
    <w:abstractNumId w:val="7"/>
  </w:num>
  <w:num w:numId="19" w16cid:durableId="239487493">
    <w:abstractNumId w:val="21"/>
  </w:num>
  <w:num w:numId="20" w16cid:durableId="1169251998">
    <w:abstractNumId w:val="14"/>
  </w:num>
  <w:num w:numId="21" w16cid:durableId="1104689812">
    <w:abstractNumId w:val="8"/>
  </w:num>
  <w:num w:numId="22" w16cid:durableId="4836187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E"/>
    <w:rsid w:val="00006744"/>
    <w:rsid w:val="00014F1F"/>
    <w:rsid w:val="0001642C"/>
    <w:rsid w:val="00021278"/>
    <w:rsid w:val="00021E3D"/>
    <w:rsid w:val="00044119"/>
    <w:rsid w:val="000B0433"/>
    <w:rsid w:val="000B34AE"/>
    <w:rsid w:val="000B770B"/>
    <w:rsid w:val="000C09B0"/>
    <w:rsid w:val="000D10C8"/>
    <w:rsid w:val="001023BB"/>
    <w:rsid w:val="00102F41"/>
    <w:rsid w:val="0013083C"/>
    <w:rsid w:val="001325EB"/>
    <w:rsid w:val="001947BA"/>
    <w:rsid w:val="001A123F"/>
    <w:rsid w:val="001A1C84"/>
    <w:rsid w:val="001B039F"/>
    <w:rsid w:val="001C01F3"/>
    <w:rsid w:val="001F2E83"/>
    <w:rsid w:val="0020212A"/>
    <w:rsid w:val="00226633"/>
    <w:rsid w:val="00231A0E"/>
    <w:rsid w:val="002320AD"/>
    <w:rsid w:val="00237310"/>
    <w:rsid w:val="00250F87"/>
    <w:rsid w:val="00263ED2"/>
    <w:rsid w:val="002653C3"/>
    <w:rsid w:val="00267629"/>
    <w:rsid w:val="0027060F"/>
    <w:rsid w:val="00280BB4"/>
    <w:rsid w:val="00292EBD"/>
    <w:rsid w:val="002943C8"/>
    <w:rsid w:val="002944DC"/>
    <w:rsid w:val="002B5082"/>
    <w:rsid w:val="002D3B76"/>
    <w:rsid w:val="002D6DF1"/>
    <w:rsid w:val="002E2F60"/>
    <w:rsid w:val="002E4DB6"/>
    <w:rsid w:val="002E4F67"/>
    <w:rsid w:val="002F1845"/>
    <w:rsid w:val="002F7759"/>
    <w:rsid w:val="00303044"/>
    <w:rsid w:val="00305B04"/>
    <w:rsid w:val="00306FBA"/>
    <w:rsid w:val="00315728"/>
    <w:rsid w:val="00320F18"/>
    <w:rsid w:val="00327DE8"/>
    <w:rsid w:val="00343856"/>
    <w:rsid w:val="0034409C"/>
    <w:rsid w:val="00346AA6"/>
    <w:rsid w:val="003757E0"/>
    <w:rsid w:val="0039062E"/>
    <w:rsid w:val="003909E4"/>
    <w:rsid w:val="003C123B"/>
    <w:rsid w:val="003D1A45"/>
    <w:rsid w:val="003D5D88"/>
    <w:rsid w:val="003E5BFD"/>
    <w:rsid w:val="00443A21"/>
    <w:rsid w:val="00453FEE"/>
    <w:rsid w:val="00462DF4"/>
    <w:rsid w:val="00465DFF"/>
    <w:rsid w:val="00471FAF"/>
    <w:rsid w:val="00477125"/>
    <w:rsid w:val="004849D3"/>
    <w:rsid w:val="004D1A8E"/>
    <w:rsid w:val="00513652"/>
    <w:rsid w:val="005245E6"/>
    <w:rsid w:val="00525193"/>
    <w:rsid w:val="005369CD"/>
    <w:rsid w:val="00576C21"/>
    <w:rsid w:val="005815F0"/>
    <w:rsid w:val="005A2E7D"/>
    <w:rsid w:val="005B0357"/>
    <w:rsid w:val="005C15EB"/>
    <w:rsid w:val="005C7543"/>
    <w:rsid w:val="005D4110"/>
    <w:rsid w:val="005E2714"/>
    <w:rsid w:val="005E3303"/>
    <w:rsid w:val="005E41BF"/>
    <w:rsid w:val="005F0524"/>
    <w:rsid w:val="005F3206"/>
    <w:rsid w:val="005F7E9F"/>
    <w:rsid w:val="006014DD"/>
    <w:rsid w:val="00605C0F"/>
    <w:rsid w:val="0061085A"/>
    <w:rsid w:val="00611989"/>
    <w:rsid w:val="006719B8"/>
    <w:rsid w:val="0068784E"/>
    <w:rsid w:val="006C1F8B"/>
    <w:rsid w:val="006C7928"/>
    <w:rsid w:val="006E06F9"/>
    <w:rsid w:val="006E0D3D"/>
    <w:rsid w:val="00707F5C"/>
    <w:rsid w:val="0072646E"/>
    <w:rsid w:val="00733736"/>
    <w:rsid w:val="007545A9"/>
    <w:rsid w:val="00756B0F"/>
    <w:rsid w:val="00756D9D"/>
    <w:rsid w:val="00763305"/>
    <w:rsid w:val="0077021D"/>
    <w:rsid w:val="00783532"/>
    <w:rsid w:val="00791DC0"/>
    <w:rsid w:val="0079411C"/>
    <w:rsid w:val="007B6464"/>
    <w:rsid w:val="007E486B"/>
    <w:rsid w:val="007F3F74"/>
    <w:rsid w:val="007F4C02"/>
    <w:rsid w:val="007F6B8D"/>
    <w:rsid w:val="008047F7"/>
    <w:rsid w:val="00812855"/>
    <w:rsid w:val="008178C7"/>
    <w:rsid w:val="008239CE"/>
    <w:rsid w:val="00832DD2"/>
    <w:rsid w:val="008434EC"/>
    <w:rsid w:val="00843525"/>
    <w:rsid w:val="00844E17"/>
    <w:rsid w:val="00844FB1"/>
    <w:rsid w:val="00845702"/>
    <w:rsid w:val="008A623C"/>
    <w:rsid w:val="008C7100"/>
    <w:rsid w:val="008D7005"/>
    <w:rsid w:val="008D7228"/>
    <w:rsid w:val="008E2264"/>
    <w:rsid w:val="008E2EBD"/>
    <w:rsid w:val="008F2B02"/>
    <w:rsid w:val="00923EAA"/>
    <w:rsid w:val="00931B0C"/>
    <w:rsid w:val="00944045"/>
    <w:rsid w:val="009473D9"/>
    <w:rsid w:val="009514D4"/>
    <w:rsid w:val="00954E92"/>
    <w:rsid w:val="00962D6D"/>
    <w:rsid w:val="00967756"/>
    <w:rsid w:val="0099412E"/>
    <w:rsid w:val="009A6F3E"/>
    <w:rsid w:val="009A7E3D"/>
    <w:rsid w:val="009B19EF"/>
    <w:rsid w:val="009D1EB3"/>
    <w:rsid w:val="009E6533"/>
    <w:rsid w:val="00A059B2"/>
    <w:rsid w:val="00A141B5"/>
    <w:rsid w:val="00A2231E"/>
    <w:rsid w:val="00A37CF9"/>
    <w:rsid w:val="00A42069"/>
    <w:rsid w:val="00A77541"/>
    <w:rsid w:val="00A85153"/>
    <w:rsid w:val="00AC4700"/>
    <w:rsid w:val="00AD6FBF"/>
    <w:rsid w:val="00B1464F"/>
    <w:rsid w:val="00B25349"/>
    <w:rsid w:val="00B261DD"/>
    <w:rsid w:val="00B26546"/>
    <w:rsid w:val="00B35489"/>
    <w:rsid w:val="00B65ACB"/>
    <w:rsid w:val="00B92E37"/>
    <w:rsid w:val="00BA5E9D"/>
    <w:rsid w:val="00BB75AE"/>
    <w:rsid w:val="00BC39A6"/>
    <w:rsid w:val="00BC3D77"/>
    <w:rsid w:val="00BD6BFC"/>
    <w:rsid w:val="00BD6D81"/>
    <w:rsid w:val="00BE1A54"/>
    <w:rsid w:val="00BE2DD7"/>
    <w:rsid w:val="00BE49F5"/>
    <w:rsid w:val="00BF16BD"/>
    <w:rsid w:val="00C045D3"/>
    <w:rsid w:val="00C12666"/>
    <w:rsid w:val="00C21D2C"/>
    <w:rsid w:val="00C23878"/>
    <w:rsid w:val="00C33C8A"/>
    <w:rsid w:val="00C443DA"/>
    <w:rsid w:val="00C63936"/>
    <w:rsid w:val="00C75C4A"/>
    <w:rsid w:val="00C773AB"/>
    <w:rsid w:val="00C96D13"/>
    <w:rsid w:val="00CA1858"/>
    <w:rsid w:val="00CB0D32"/>
    <w:rsid w:val="00CC339A"/>
    <w:rsid w:val="00CC563A"/>
    <w:rsid w:val="00CD2D25"/>
    <w:rsid w:val="00CE3F9E"/>
    <w:rsid w:val="00CE6452"/>
    <w:rsid w:val="00D131B1"/>
    <w:rsid w:val="00D13389"/>
    <w:rsid w:val="00D14637"/>
    <w:rsid w:val="00D224D0"/>
    <w:rsid w:val="00D2549F"/>
    <w:rsid w:val="00D26B7E"/>
    <w:rsid w:val="00D30133"/>
    <w:rsid w:val="00D329BD"/>
    <w:rsid w:val="00D3428B"/>
    <w:rsid w:val="00D402E5"/>
    <w:rsid w:val="00D44724"/>
    <w:rsid w:val="00D47BC1"/>
    <w:rsid w:val="00D557A3"/>
    <w:rsid w:val="00D60A60"/>
    <w:rsid w:val="00D71EF9"/>
    <w:rsid w:val="00D72250"/>
    <w:rsid w:val="00D93AB7"/>
    <w:rsid w:val="00DA29B0"/>
    <w:rsid w:val="00DA323E"/>
    <w:rsid w:val="00DB50D7"/>
    <w:rsid w:val="00DB6781"/>
    <w:rsid w:val="00DC7D5B"/>
    <w:rsid w:val="00DE3CF7"/>
    <w:rsid w:val="00E02CE9"/>
    <w:rsid w:val="00E249DC"/>
    <w:rsid w:val="00E303EC"/>
    <w:rsid w:val="00E35438"/>
    <w:rsid w:val="00E56D4F"/>
    <w:rsid w:val="00E82E3B"/>
    <w:rsid w:val="00E96089"/>
    <w:rsid w:val="00E97DDF"/>
    <w:rsid w:val="00EA50E8"/>
    <w:rsid w:val="00EA6DC7"/>
    <w:rsid w:val="00EB6C80"/>
    <w:rsid w:val="00ED0B3E"/>
    <w:rsid w:val="00ED0C9E"/>
    <w:rsid w:val="00ED130A"/>
    <w:rsid w:val="00ED73FF"/>
    <w:rsid w:val="00EE5936"/>
    <w:rsid w:val="00EF3F9A"/>
    <w:rsid w:val="00F05FCE"/>
    <w:rsid w:val="00F140D3"/>
    <w:rsid w:val="00F2701E"/>
    <w:rsid w:val="00F51310"/>
    <w:rsid w:val="00F60668"/>
    <w:rsid w:val="00F81EC0"/>
    <w:rsid w:val="00F82815"/>
    <w:rsid w:val="00F87232"/>
    <w:rsid w:val="00F87D80"/>
    <w:rsid w:val="00FB2D3C"/>
    <w:rsid w:val="00FC588D"/>
    <w:rsid w:val="00FD0560"/>
    <w:rsid w:val="00FD3ACB"/>
    <w:rsid w:val="00FD5012"/>
    <w:rsid w:val="00FD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6C5"/>
  <w15:chartTrackingRefBased/>
  <w15:docId w15:val="{461BEC8F-5207-A340-9891-763A0AE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28"/>
    <w:rPr>
      <w:rFonts w:ascii="Garamond" w:hAnsi="Garamond"/>
      <w:sz w:val="22"/>
    </w:rPr>
  </w:style>
  <w:style w:type="paragraph" w:styleId="Heading1">
    <w:name w:val="heading 1"/>
    <w:basedOn w:val="Normal"/>
    <w:next w:val="Normal"/>
    <w:link w:val="Heading1Char"/>
    <w:uiPriority w:val="9"/>
    <w:qFormat/>
    <w:rsid w:val="0079411C"/>
    <w:pPr>
      <w:keepNext/>
      <w:outlineLvl w:val="0"/>
    </w:pPr>
    <w:rPr>
      <w:b/>
      <w:bCs/>
      <w:color w:val="000000" w:themeColor="tex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B3E"/>
    <w:pPr>
      <w:ind w:left="720"/>
      <w:contextualSpacing/>
    </w:pPr>
  </w:style>
  <w:style w:type="table" w:styleId="TableGrid">
    <w:name w:val="Table Grid"/>
    <w:basedOn w:val="TableNormal"/>
    <w:uiPriority w:val="39"/>
    <w:rsid w:val="00ED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D0B3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ED0B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D0B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3D5D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D5D8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D5D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D73FF"/>
    <w:rPr>
      <w:color w:val="0563C1" w:themeColor="hyperlink"/>
      <w:u w:val="single"/>
    </w:rPr>
  </w:style>
  <w:style w:type="character" w:styleId="UnresolvedMention">
    <w:name w:val="Unresolved Mention"/>
    <w:basedOn w:val="DefaultParagraphFont"/>
    <w:uiPriority w:val="99"/>
    <w:semiHidden/>
    <w:unhideWhenUsed/>
    <w:rsid w:val="00ED73FF"/>
    <w:rPr>
      <w:color w:val="605E5C"/>
      <w:shd w:val="clear" w:color="auto" w:fill="E1DFDD"/>
    </w:rPr>
  </w:style>
  <w:style w:type="character" w:styleId="FollowedHyperlink">
    <w:name w:val="FollowedHyperlink"/>
    <w:basedOn w:val="DefaultParagraphFont"/>
    <w:uiPriority w:val="99"/>
    <w:semiHidden/>
    <w:unhideWhenUsed/>
    <w:rsid w:val="00ED73FF"/>
    <w:rPr>
      <w:color w:val="954F72" w:themeColor="followedHyperlink"/>
      <w:u w:val="single"/>
    </w:rPr>
  </w:style>
  <w:style w:type="paragraph" w:styleId="Footer">
    <w:name w:val="footer"/>
    <w:basedOn w:val="Normal"/>
    <w:link w:val="FooterChar"/>
    <w:uiPriority w:val="99"/>
    <w:unhideWhenUsed/>
    <w:rsid w:val="00ED73FF"/>
    <w:pPr>
      <w:tabs>
        <w:tab w:val="center" w:pos="4680"/>
        <w:tab w:val="right" w:pos="9360"/>
      </w:tabs>
    </w:pPr>
  </w:style>
  <w:style w:type="character" w:customStyle="1" w:styleId="FooterChar">
    <w:name w:val="Footer Char"/>
    <w:basedOn w:val="DefaultParagraphFont"/>
    <w:link w:val="Footer"/>
    <w:uiPriority w:val="99"/>
    <w:rsid w:val="00ED73FF"/>
  </w:style>
  <w:style w:type="character" w:styleId="PageNumber">
    <w:name w:val="page number"/>
    <w:basedOn w:val="DefaultParagraphFont"/>
    <w:uiPriority w:val="99"/>
    <w:semiHidden/>
    <w:unhideWhenUsed/>
    <w:rsid w:val="00ED73FF"/>
  </w:style>
  <w:style w:type="paragraph" w:styleId="Header">
    <w:name w:val="header"/>
    <w:basedOn w:val="Normal"/>
    <w:link w:val="HeaderChar"/>
    <w:uiPriority w:val="99"/>
    <w:unhideWhenUsed/>
    <w:rsid w:val="00ED73FF"/>
    <w:pPr>
      <w:tabs>
        <w:tab w:val="center" w:pos="4680"/>
        <w:tab w:val="right" w:pos="9360"/>
      </w:tabs>
    </w:pPr>
  </w:style>
  <w:style w:type="character" w:customStyle="1" w:styleId="HeaderChar">
    <w:name w:val="Header Char"/>
    <w:basedOn w:val="DefaultParagraphFont"/>
    <w:link w:val="Header"/>
    <w:uiPriority w:val="99"/>
    <w:rsid w:val="00ED73FF"/>
  </w:style>
  <w:style w:type="paragraph" w:styleId="Title">
    <w:name w:val="Title"/>
    <w:basedOn w:val="Normal"/>
    <w:next w:val="Normal"/>
    <w:link w:val="TitleChar"/>
    <w:uiPriority w:val="10"/>
    <w:qFormat/>
    <w:rsid w:val="006C79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92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6B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B8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411C"/>
    <w:rPr>
      <w:rFonts w:ascii="Garamond" w:hAnsi="Garamond"/>
      <w:b/>
      <w:bCs/>
      <w:color w:val="000000" w:themeColor="text1"/>
      <w:sz w:val="22"/>
      <w:szCs w:val="22"/>
      <w:u w:val="single"/>
    </w:rPr>
  </w:style>
  <w:style w:type="paragraph" w:customStyle="1" w:styleId="Meetingtimes">
    <w:name w:val="Meeting times"/>
    <w:basedOn w:val="Normal"/>
    <w:qFormat/>
    <w:rsid w:val="00BB75AE"/>
    <w:pPr>
      <w:spacing w:before="120"/>
    </w:pPr>
    <w:rPr>
      <w:rFonts w:asciiTheme="minorHAnsi" w:hAnsiTheme="minorHAnsi"/>
      <w:b/>
      <w:kern w:val="20"/>
      <w:sz w:val="24"/>
      <w:szCs w:val="20"/>
      <w:lang w:eastAsia="ja-JP"/>
    </w:rPr>
  </w:style>
  <w:style w:type="paragraph" w:customStyle="1" w:styleId="Itemdescription">
    <w:name w:val="Item description"/>
    <w:basedOn w:val="Normal"/>
    <w:qFormat/>
    <w:rsid w:val="00BB75AE"/>
    <w:pPr>
      <w:spacing w:before="40" w:after="120"/>
      <w:ind w:right="360"/>
    </w:pPr>
    <w:rPr>
      <w:rFonts w:asciiTheme="minorHAnsi" w:hAnsiTheme="minorHAnsi"/>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515">
      <w:bodyDiv w:val="1"/>
      <w:marLeft w:val="0"/>
      <w:marRight w:val="0"/>
      <w:marTop w:val="0"/>
      <w:marBottom w:val="0"/>
      <w:divBdr>
        <w:top w:val="none" w:sz="0" w:space="0" w:color="auto"/>
        <w:left w:val="none" w:sz="0" w:space="0" w:color="auto"/>
        <w:bottom w:val="none" w:sz="0" w:space="0" w:color="auto"/>
        <w:right w:val="none" w:sz="0" w:space="0" w:color="auto"/>
      </w:divBdr>
    </w:div>
    <w:div w:id="442727668">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1">
          <w:marLeft w:val="0"/>
          <w:marRight w:val="0"/>
          <w:marTop w:val="0"/>
          <w:marBottom w:val="0"/>
          <w:divBdr>
            <w:top w:val="none" w:sz="0" w:space="0" w:color="auto"/>
            <w:left w:val="none" w:sz="0" w:space="0" w:color="auto"/>
            <w:bottom w:val="none" w:sz="0" w:space="0" w:color="auto"/>
            <w:right w:val="none" w:sz="0" w:space="0" w:color="auto"/>
          </w:divBdr>
          <w:divsChild>
            <w:div w:id="2047365836">
              <w:marLeft w:val="0"/>
              <w:marRight w:val="0"/>
              <w:marTop w:val="0"/>
              <w:marBottom w:val="0"/>
              <w:divBdr>
                <w:top w:val="none" w:sz="0" w:space="0" w:color="auto"/>
                <w:left w:val="none" w:sz="0" w:space="0" w:color="auto"/>
                <w:bottom w:val="none" w:sz="0" w:space="0" w:color="auto"/>
                <w:right w:val="none" w:sz="0" w:space="0" w:color="auto"/>
              </w:divBdr>
              <w:divsChild>
                <w:div w:id="1284338649">
                  <w:marLeft w:val="0"/>
                  <w:marRight w:val="0"/>
                  <w:marTop w:val="0"/>
                  <w:marBottom w:val="0"/>
                  <w:divBdr>
                    <w:top w:val="none" w:sz="0" w:space="0" w:color="auto"/>
                    <w:left w:val="none" w:sz="0" w:space="0" w:color="auto"/>
                    <w:bottom w:val="none" w:sz="0" w:space="0" w:color="auto"/>
                    <w:right w:val="none" w:sz="0" w:space="0" w:color="auto"/>
                  </w:divBdr>
                  <w:divsChild>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688">
      <w:bodyDiv w:val="1"/>
      <w:marLeft w:val="0"/>
      <w:marRight w:val="0"/>
      <w:marTop w:val="0"/>
      <w:marBottom w:val="0"/>
      <w:divBdr>
        <w:top w:val="none" w:sz="0" w:space="0" w:color="auto"/>
        <w:left w:val="none" w:sz="0" w:space="0" w:color="auto"/>
        <w:bottom w:val="none" w:sz="0" w:space="0" w:color="auto"/>
        <w:right w:val="none" w:sz="0" w:space="0" w:color="auto"/>
      </w:divBdr>
      <w:divsChild>
        <w:div w:id="292633925">
          <w:marLeft w:val="0"/>
          <w:marRight w:val="0"/>
          <w:marTop w:val="0"/>
          <w:marBottom w:val="0"/>
          <w:divBdr>
            <w:top w:val="none" w:sz="0" w:space="0" w:color="auto"/>
            <w:left w:val="none" w:sz="0" w:space="0" w:color="auto"/>
            <w:bottom w:val="none" w:sz="0" w:space="0" w:color="auto"/>
            <w:right w:val="none" w:sz="0" w:space="0" w:color="auto"/>
          </w:divBdr>
          <w:divsChild>
            <w:div w:id="776368940">
              <w:marLeft w:val="0"/>
              <w:marRight w:val="0"/>
              <w:marTop w:val="0"/>
              <w:marBottom w:val="0"/>
              <w:divBdr>
                <w:top w:val="none" w:sz="0" w:space="0" w:color="auto"/>
                <w:left w:val="none" w:sz="0" w:space="0" w:color="auto"/>
                <w:bottom w:val="none" w:sz="0" w:space="0" w:color="auto"/>
                <w:right w:val="none" w:sz="0" w:space="0" w:color="auto"/>
              </w:divBdr>
              <w:divsChild>
                <w:div w:id="1565220411">
                  <w:marLeft w:val="0"/>
                  <w:marRight w:val="0"/>
                  <w:marTop w:val="0"/>
                  <w:marBottom w:val="0"/>
                  <w:divBdr>
                    <w:top w:val="none" w:sz="0" w:space="0" w:color="auto"/>
                    <w:left w:val="none" w:sz="0" w:space="0" w:color="auto"/>
                    <w:bottom w:val="none" w:sz="0" w:space="0" w:color="auto"/>
                    <w:right w:val="none" w:sz="0" w:space="0" w:color="auto"/>
                  </w:divBdr>
                  <w:divsChild>
                    <w:div w:id="1675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681">
      <w:bodyDiv w:val="1"/>
      <w:marLeft w:val="0"/>
      <w:marRight w:val="0"/>
      <w:marTop w:val="0"/>
      <w:marBottom w:val="0"/>
      <w:divBdr>
        <w:top w:val="none" w:sz="0" w:space="0" w:color="auto"/>
        <w:left w:val="none" w:sz="0" w:space="0" w:color="auto"/>
        <w:bottom w:val="none" w:sz="0" w:space="0" w:color="auto"/>
        <w:right w:val="none" w:sz="0" w:space="0" w:color="auto"/>
      </w:divBdr>
      <w:divsChild>
        <w:div w:id="524054804">
          <w:marLeft w:val="0"/>
          <w:marRight w:val="0"/>
          <w:marTop w:val="0"/>
          <w:marBottom w:val="0"/>
          <w:divBdr>
            <w:top w:val="none" w:sz="0" w:space="0" w:color="auto"/>
            <w:left w:val="none" w:sz="0" w:space="0" w:color="auto"/>
            <w:bottom w:val="none" w:sz="0" w:space="0" w:color="auto"/>
            <w:right w:val="none" w:sz="0" w:space="0" w:color="auto"/>
          </w:divBdr>
          <w:divsChild>
            <w:div w:id="1505827796">
              <w:marLeft w:val="0"/>
              <w:marRight w:val="0"/>
              <w:marTop w:val="0"/>
              <w:marBottom w:val="0"/>
              <w:divBdr>
                <w:top w:val="none" w:sz="0" w:space="0" w:color="auto"/>
                <w:left w:val="none" w:sz="0" w:space="0" w:color="auto"/>
                <w:bottom w:val="none" w:sz="0" w:space="0" w:color="auto"/>
                <w:right w:val="none" w:sz="0" w:space="0" w:color="auto"/>
              </w:divBdr>
              <w:divsChild>
                <w:div w:id="785394653">
                  <w:marLeft w:val="0"/>
                  <w:marRight w:val="0"/>
                  <w:marTop w:val="0"/>
                  <w:marBottom w:val="0"/>
                  <w:divBdr>
                    <w:top w:val="none" w:sz="0" w:space="0" w:color="auto"/>
                    <w:left w:val="none" w:sz="0" w:space="0" w:color="auto"/>
                    <w:bottom w:val="none" w:sz="0" w:space="0" w:color="auto"/>
                    <w:right w:val="none" w:sz="0" w:space="0" w:color="auto"/>
                  </w:divBdr>
                  <w:divsChild>
                    <w:div w:id="705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173">
      <w:bodyDiv w:val="1"/>
      <w:marLeft w:val="0"/>
      <w:marRight w:val="0"/>
      <w:marTop w:val="0"/>
      <w:marBottom w:val="0"/>
      <w:divBdr>
        <w:top w:val="none" w:sz="0" w:space="0" w:color="auto"/>
        <w:left w:val="none" w:sz="0" w:space="0" w:color="auto"/>
        <w:bottom w:val="none" w:sz="0" w:space="0" w:color="auto"/>
        <w:right w:val="none" w:sz="0" w:space="0" w:color="auto"/>
      </w:divBdr>
      <w:divsChild>
        <w:div w:id="289671313">
          <w:marLeft w:val="0"/>
          <w:marRight w:val="0"/>
          <w:marTop w:val="0"/>
          <w:marBottom w:val="0"/>
          <w:divBdr>
            <w:top w:val="none" w:sz="0" w:space="0" w:color="auto"/>
            <w:left w:val="none" w:sz="0" w:space="0" w:color="auto"/>
            <w:bottom w:val="none" w:sz="0" w:space="0" w:color="auto"/>
            <w:right w:val="none" w:sz="0" w:space="0" w:color="auto"/>
          </w:divBdr>
          <w:divsChild>
            <w:div w:id="321206059">
              <w:marLeft w:val="0"/>
              <w:marRight w:val="0"/>
              <w:marTop w:val="0"/>
              <w:marBottom w:val="0"/>
              <w:divBdr>
                <w:top w:val="none" w:sz="0" w:space="0" w:color="auto"/>
                <w:left w:val="none" w:sz="0" w:space="0" w:color="auto"/>
                <w:bottom w:val="none" w:sz="0" w:space="0" w:color="auto"/>
                <w:right w:val="none" w:sz="0" w:space="0" w:color="auto"/>
              </w:divBdr>
              <w:divsChild>
                <w:div w:id="785126095">
                  <w:marLeft w:val="0"/>
                  <w:marRight w:val="0"/>
                  <w:marTop w:val="0"/>
                  <w:marBottom w:val="0"/>
                  <w:divBdr>
                    <w:top w:val="none" w:sz="0" w:space="0" w:color="auto"/>
                    <w:left w:val="none" w:sz="0" w:space="0" w:color="auto"/>
                    <w:bottom w:val="none" w:sz="0" w:space="0" w:color="auto"/>
                    <w:right w:val="none" w:sz="0" w:space="0" w:color="auto"/>
                  </w:divBdr>
                  <w:divsChild>
                    <w:div w:id="407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65">
      <w:bodyDiv w:val="1"/>
      <w:marLeft w:val="0"/>
      <w:marRight w:val="0"/>
      <w:marTop w:val="0"/>
      <w:marBottom w:val="0"/>
      <w:divBdr>
        <w:top w:val="none" w:sz="0" w:space="0" w:color="auto"/>
        <w:left w:val="none" w:sz="0" w:space="0" w:color="auto"/>
        <w:bottom w:val="none" w:sz="0" w:space="0" w:color="auto"/>
        <w:right w:val="none" w:sz="0" w:space="0" w:color="auto"/>
      </w:divBdr>
      <w:divsChild>
        <w:div w:id="527378042">
          <w:marLeft w:val="0"/>
          <w:marRight w:val="0"/>
          <w:marTop w:val="0"/>
          <w:marBottom w:val="0"/>
          <w:divBdr>
            <w:top w:val="none" w:sz="0" w:space="0" w:color="auto"/>
            <w:left w:val="none" w:sz="0" w:space="0" w:color="auto"/>
            <w:bottom w:val="none" w:sz="0" w:space="0" w:color="auto"/>
            <w:right w:val="none" w:sz="0" w:space="0" w:color="auto"/>
          </w:divBdr>
          <w:divsChild>
            <w:div w:id="1806193997">
              <w:marLeft w:val="0"/>
              <w:marRight w:val="0"/>
              <w:marTop w:val="0"/>
              <w:marBottom w:val="0"/>
              <w:divBdr>
                <w:top w:val="none" w:sz="0" w:space="0" w:color="auto"/>
                <w:left w:val="none" w:sz="0" w:space="0" w:color="auto"/>
                <w:bottom w:val="none" w:sz="0" w:space="0" w:color="auto"/>
                <w:right w:val="none" w:sz="0" w:space="0" w:color="auto"/>
              </w:divBdr>
              <w:divsChild>
                <w:div w:id="310213039">
                  <w:marLeft w:val="0"/>
                  <w:marRight w:val="0"/>
                  <w:marTop w:val="0"/>
                  <w:marBottom w:val="0"/>
                  <w:divBdr>
                    <w:top w:val="none" w:sz="0" w:space="0" w:color="auto"/>
                    <w:left w:val="none" w:sz="0" w:space="0" w:color="auto"/>
                    <w:bottom w:val="none" w:sz="0" w:space="0" w:color="auto"/>
                    <w:right w:val="none" w:sz="0" w:space="0" w:color="auto"/>
                  </w:divBdr>
                  <w:divsChild>
                    <w:div w:id="2078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214">
      <w:bodyDiv w:val="1"/>
      <w:marLeft w:val="0"/>
      <w:marRight w:val="0"/>
      <w:marTop w:val="0"/>
      <w:marBottom w:val="0"/>
      <w:divBdr>
        <w:top w:val="none" w:sz="0" w:space="0" w:color="auto"/>
        <w:left w:val="none" w:sz="0" w:space="0" w:color="auto"/>
        <w:bottom w:val="none" w:sz="0" w:space="0" w:color="auto"/>
        <w:right w:val="none" w:sz="0" w:space="0" w:color="auto"/>
      </w:divBdr>
      <w:divsChild>
        <w:div w:id="405340545">
          <w:marLeft w:val="0"/>
          <w:marRight w:val="0"/>
          <w:marTop w:val="0"/>
          <w:marBottom w:val="0"/>
          <w:divBdr>
            <w:top w:val="none" w:sz="0" w:space="0" w:color="auto"/>
            <w:left w:val="none" w:sz="0" w:space="0" w:color="auto"/>
            <w:bottom w:val="none" w:sz="0" w:space="0" w:color="auto"/>
            <w:right w:val="none" w:sz="0" w:space="0" w:color="auto"/>
          </w:divBdr>
          <w:divsChild>
            <w:div w:id="567114451">
              <w:marLeft w:val="0"/>
              <w:marRight w:val="0"/>
              <w:marTop w:val="0"/>
              <w:marBottom w:val="0"/>
              <w:divBdr>
                <w:top w:val="none" w:sz="0" w:space="0" w:color="auto"/>
                <w:left w:val="none" w:sz="0" w:space="0" w:color="auto"/>
                <w:bottom w:val="none" w:sz="0" w:space="0" w:color="auto"/>
                <w:right w:val="none" w:sz="0" w:space="0" w:color="auto"/>
              </w:divBdr>
              <w:divsChild>
                <w:div w:id="762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074">
      <w:bodyDiv w:val="1"/>
      <w:marLeft w:val="0"/>
      <w:marRight w:val="0"/>
      <w:marTop w:val="0"/>
      <w:marBottom w:val="0"/>
      <w:divBdr>
        <w:top w:val="none" w:sz="0" w:space="0" w:color="auto"/>
        <w:left w:val="none" w:sz="0" w:space="0" w:color="auto"/>
        <w:bottom w:val="none" w:sz="0" w:space="0" w:color="auto"/>
        <w:right w:val="none" w:sz="0" w:space="0" w:color="auto"/>
      </w:divBdr>
      <w:divsChild>
        <w:div w:id="498039448">
          <w:marLeft w:val="0"/>
          <w:marRight w:val="0"/>
          <w:marTop w:val="0"/>
          <w:marBottom w:val="0"/>
          <w:divBdr>
            <w:top w:val="none" w:sz="0" w:space="0" w:color="auto"/>
            <w:left w:val="none" w:sz="0" w:space="0" w:color="auto"/>
            <w:bottom w:val="none" w:sz="0" w:space="0" w:color="auto"/>
            <w:right w:val="none" w:sz="0" w:space="0" w:color="auto"/>
          </w:divBdr>
          <w:divsChild>
            <w:div w:id="197009591">
              <w:marLeft w:val="0"/>
              <w:marRight w:val="0"/>
              <w:marTop w:val="0"/>
              <w:marBottom w:val="0"/>
              <w:divBdr>
                <w:top w:val="none" w:sz="0" w:space="0" w:color="auto"/>
                <w:left w:val="none" w:sz="0" w:space="0" w:color="auto"/>
                <w:bottom w:val="none" w:sz="0" w:space="0" w:color="auto"/>
                <w:right w:val="none" w:sz="0" w:space="0" w:color="auto"/>
              </w:divBdr>
              <w:divsChild>
                <w:div w:id="83309832">
                  <w:marLeft w:val="0"/>
                  <w:marRight w:val="0"/>
                  <w:marTop w:val="0"/>
                  <w:marBottom w:val="0"/>
                  <w:divBdr>
                    <w:top w:val="none" w:sz="0" w:space="0" w:color="auto"/>
                    <w:left w:val="none" w:sz="0" w:space="0" w:color="auto"/>
                    <w:bottom w:val="none" w:sz="0" w:space="0" w:color="auto"/>
                    <w:right w:val="none" w:sz="0" w:space="0" w:color="auto"/>
                  </w:divBdr>
                  <w:divsChild>
                    <w:div w:id="204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449">
      <w:bodyDiv w:val="1"/>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auto"/>
            <w:left w:val="none" w:sz="0" w:space="0" w:color="auto"/>
            <w:bottom w:val="none" w:sz="0" w:space="0" w:color="auto"/>
            <w:right w:val="none" w:sz="0" w:space="0" w:color="auto"/>
          </w:divBdr>
          <w:divsChild>
            <w:div w:id="221798350">
              <w:marLeft w:val="0"/>
              <w:marRight w:val="0"/>
              <w:marTop w:val="0"/>
              <w:marBottom w:val="0"/>
              <w:divBdr>
                <w:top w:val="none" w:sz="0" w:space="0" w:color="auto"/>
                <w:left w:val="none" w:sz="0" w:space="0" w:color="auto"/>
                <w:bottom w:val="none" w:sz="0" w:space="0" w:color="auto"/>
                <w:right w:val="none" w:sz="0" w:space="0" w:color="auto"/>
              </w:divBdr>
              <w:divsChild>
                <w:div w:id="446504812">
                  <w:marLeft w:val="0"/>
                  <w:marRight w:val="0"/>
                  <w:marTop w:val="0"/>
                  <w:marBottom w:val="0"/>
                  <w:divBdr>
                    <w:top w:val="none" w:sz="0" w:space="0" w:color="auto"/>
                    <w:left w:val="none" w:sz="0" w:space="0" w:color="auto"/>
                    <w:bottom w:val="none" w:sz="0" w:space="0" w:color="auto"/>
                    <w:right w:val="none" w:sz="0" w:space="0" w:color="auto"/>
                  </w:divBdr>
                  <w:divsChild>
                    <w:div w:id="138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643">
      <w:bodyDiv w:val="1"/>
      <w:marLeft w:val="0"/>
      <w:marRight w:val="0"/>
      <w:marTop w:val="0"/>
      <w:marBottom w:val="0"/>
      <w:divBdr>
        <w:top w:val="none" w:sz="0" w:space="0" w:color="auto"/>
        <w:left w:val="none" w:sz="0" w:space="0" w:color="auto"/>
        <w:bottom w:val="none" w:sz="0" w:space="0" w:color="auto"/>
        <w:right w:val="none" w:sz="0" w:space="0" w:color="auto"/>
      </w:divBdr>
    </w:div>
    <w:div w:id="1364672227">
      <w:bodyDiv w:val="1"/>
      <w:marLeft w:val="0"/>
      <w:marRight w:val="0"/>
      <w:marTop w:val="0"/>
      <w:marBottom w:val="0"/>
      <w:divBdr>
        <w:top w:val="none" w:sz="0" w:space="0" w:color="auto"/>
        <w:left w:val="none" w:sz="0" w:space="0" w:color="auto"/>
        <w:bottom w:val="none" w:sz="0" w:space="0" w:color="auto"/>
        <w:right w:val="none" w:sz="0" w:space="0" w:color="auto"/>
      </w:divBdr>
    </w:div>
    <w:div w:id="142719356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70">
          <w:marLeft w:val="0"/>
          <w:marRight w:val="0"/>
          <w:marTop w:val="0"/>
          <w:marBottom w:val="0"/>
          <w:divBdr>
            <w:top w:val="none" w:sz="0" w:space="0" w:color="auto"/>
            <w:left w:val="none" w:sz="0" w:space="0" w:color="auto"/>
            <w:bottom w:val="none" w:sz="0" w:space="0" w:color="auto"/>
            <w:right w:val="none" w:sz="0" w:space="0" w:color="auto"/>
          </w:divBdr>
          <w:divsChild>
            <w:div w:id="497421926">
              <w:marLeft w:val="0"/>
              <w:marRight w:val="0"/>
              <w:marTop w:val="0"/>
              <w:marBottom w:val="0"/>
              <w:divBdr>
                <w:top w:val="none" w:sz="0" w:space="0" w:color="auto"/>
                <w:left w:val="none" w:sz="0" w:space="0" w:color="auto"/>
                <w:bottom w:val="none" w:sz="0" w:space="0" w:color="auto"/>
                <w:right w:val="none" w:sz="0" w:space="0" w:color="auto"/>
              </w:divBdr>
              <w:divsChild>
                <w:div w:id="1826125766">
                  <w:marLeft w:val="0"/>
                  <w:marRight w:val="0"/>
                  <w:marTop w:val="0"/>
                  <w:marBottom w:val="0"/>
                  <w:divBdr>
                    <w:top w:val="none" w:sz="0" w:space="0" w:color="auto"/>
                    <w:left w:val="none" w:sz="0" w:space="0" w:color="auto"/>
                    <w:bottom w:val="none" w:sz="0" w:space="0" w:color="auto"/>
                    <w:right w:val="none" w:sz="0" w:space="0" w:color="auto"/>
                  </w:divBdr>
                  <w:divsChild>
                    <w:div w:id="1368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065">
      <w:bodyDiv w:val="1"/>
      <w:marLeft w:val="0"/>
      <w:marRight w:val="0"/>
      <w:marTop w:val="0"/>
      <w:marBottom w:val="0"/>
      <w:divBdr>
        <w:top w:val="none" w:sz="0" w:space="0" w:color="auto"/>
        <w:left w:val="none" w:sz="0" w:space="0" w:color="auto"/>
        <w:bottom w:val="none" w:sz="0" w:space="0" w:color="auto"/>
        <w:right w:val="none" w:sz="0" w:space="0" w:color="auto"/>
      </w:divBdr>
    </w:div>
    <w:div w:id="1559901854">
      <w:bodyDiv w:val="1"/>
      <w:marLeft w:val="0"/>
      <w:marRight w:val="0"/>
      <w:marTop w:val="0"/>
      <w:marBottom w:val="0"/>
      <w:divBdr>
        <w:top w:val="none" w:sz="0" w:space="0" w:color="auto"/>
        <w:left w:val="none" w:sz="0" w:space="0" w:color="auto"/>
        <w:bottom w:val="none" w:sz="0" w:space="0" w:color="auto"/>
        <w:right w:val="none" w:sz="0" w:space="0" w:color="auto"/>
      </w:divBdr>
    </w:div>
    <w:div w:id="1582332938">
      <w:bodyDiv w:val="1"/>
      <w:marLeft w:val="0"/>
      <w:marRight w:val="0"/>
      <w:marTop w:val="0"/>
      <w:marBottom w:val="0"/>
      <w:divBdr>
        <w:top w:val="none" w:sz="0" w:space="0" w:color="auto"/>
        <w:left w:val="none" w:sz="0" w:space="0" w:color="auto"/>
        <w:bottom w:val="none" w:sz="0" w:space="0" w:color="auto"/>
        <w:right w:val="none" w:sz="0" w:space="0" w:color="auto"/>
      </w:divBdr>
      <w:divsChild>
        <w:div w:id="94331716">
          <w:marLeft w:val="0"/>
          <w:marRight w:val="0"/>
          <w:marTop w:val="0"/>
          <w:marBottom w:val="0"/>
          <w:divBdr>
            <w:top w:val="none" w:sz="0" w:space="0" w:color="auto"/>
            <w:left w:val="none" w:sz="0" w:space="0" w:color="auto"/>
            <w:bottom w:val="none" w:sz="0" w:space="0" w:color="auto"/>
            <w:right w:val="none" w:sz="0" w:space="0" w:color="auto"/>
          </w:divBdr>
          <w:divsChild>
            <w:div w:id="671685417">
              <w:marLeft w:val="0"/>
              <w:marRight w:val="0"/>
              <w:marTop w:val="0"/>
              <w:marBottom w:val="0"/>
              <w:divBdr>
                <w:top w:val="none" w:sz="0" w:space="0" w:color="auto"/>
                <w:left w:val="none" w:sz="0" w:space="0" w:color="auto"/>
                <w:bottom w:val="none" w:sz="0" w:space="0" w:color="auto"/>
                <w:right w:val="none" w:sz="0" w:space="0" w:color="auto"/>
              </w:divBdr>
              <w:divsChild>
                <w:div w:id="350302986">
                  <w:marLeft w:val="0"/>
                  <w:marRight w:val="0"/>
                  <w:marTop w:val="0"/>
                  <w:marBottom w:val="0"/>
                  <w:divBdr>
                    <w:top w:val="none" w:sz="0" w:space="0" w:color="auto"/>
                    <w:left w:val="none" w:sz="0" w:space="0" w:color="auto"/>
                    <w:bottom w:val="none" w:sz="0" w:space="0" w:color="auto"/>
                    <w:right w:val="none" w:sz="0" w:space="0" w:color="auto"/>
                  </w:divBdr>
                  <w:divsChild>
                    <w:div w:id="514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11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88">
          <w:marLeft w:val="0"/>
          <w:marRight w:val="0"/>
          <w:marTop w:val="0"/>
          <w:marBottom w:val="0"/>
          <w:divBdr>
            <w:top w:val="none" w:sz="0" w:space="0" w:color="auto"/>
            <w:left w:val="none" w:sz="0" w:space="0" w:color="auto"/>
            <w:bottom w:val="none" w:sz="0" w:space="0" w:color="auto"/>
            <w:right w:val="none" w:sz="0" w:space="0" w:color="auto"/>
          </w:divBdr>
          <w:divsChild>
            <w:div w:id="1691443085">
              <w:marLeft w:val="0"/>
              <w:marRight w:val="0"/>
              <w:marTop w:val="0"/>
              <w:marBottom w:val="0"/>
              <w:divBdr>
                <w:top w:val="none" w:sz="0" w:space="0" w:color="auto"/>
                <w:left w:val="none" w:sz="0" w:space="0" w:color="auto"/>
                <w:bottom w:val="none" w:sz="0" w:space="0" w:color="auto"/>
                <w:right w:val="none" w:sz="0" w:space="0" w:color="auto"/>
              </w:divBdr>
              <w:divsChild>
                <w:div w:id="397628151">
                  <w:marLeft w:val="0"/>
                  <w:marRight w:val="0"/>
                  <w:marTop w:val="0"/>
                  <w:marBottom w:val="0"/>
                  <w:divBdr>
                    <w:top w:val="none" w:sz="0" w:space="0" w:color="auto"/>
                    <w:left w:val="none" w:sz="0" w:space="0" w:color="auto"/>
                    <w:bottom w:val="none" w:sz="0" w:space="0" w:color="auto"/>
                    <w:right w:val="none" w:sz="0" w:space="0" w:color="auto"/>
                  </w:divBdr>
                  <w:divsChild>
                    <w:div w:id="102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54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40">
          <w:marLeft w:val="0"/>
          <w:marRight w:val="0"/>
          <w:marTop w:val="0"/>
          <w:marBottom w:val="0"/>
          <w:divBdr>
            <w:top w:val="none" w:sz="0" w:space="0" w:color="auto"/>
            <w:left w:val="none" w:sz="0" w:space="0" w:color="auto"/>
            <w:bottom w:val="none" w:sz="0" w:space="0" w:color="auto"/>
            <w:right w:val="none" w:sz="0" w:space="0" w:color="auto"/>
          </w:divBdr>
          <w:divsChild>
            <w:div w:id="839351056">
              <w:marLeft w:val="0"/>
              <w:marRight w:val="0"/>
              <w:marTop w:val="0"/>
              <w:marBottom w:val="0"/>
              <w:divBdr>
                <w:top w:val="none" w:sz="0" w:space="0" w:color="auto"/>
                <w:left w:val="none" w:sz="0" w:space="0" w:color="auto"/>
                <w:bottom w:val="none" w:sz="0" w:space="0" w:color="auto"/>
                <w:right w:val="none" w:sz="0" w:space="0" w:color="auto"/>
              </w:divBdr>
              <w:divsChild>
                <w:div w:id="1953248598">
                  <w:marLeft w:val="0"/>
                  <w:marRight w:val="0"/>
                  <w:marTop w:val="0"/>
                  <w:marBottom w:val="0"/>
                  <w:divBdr>
                    <w:top w:val="none" w:sz="0" w:space="0" w:color="auto"/>
                    <w:left w:val="none" w:sz="0" w:space="0" w:color="auto"/>
                    <w:bottom w:val="none" w:sz="0" w:space="0" w:color="auto"/>
                    <w:right w:val="none" w:sz="0" w:space="0" w:color="auto"/>
                  </w:divBdr>
                  <w:divsChild>
                    <w:div w:id="76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7531">
      <w:bodyDiv w:val="1"/>
      <w:marLeft w:val="0"/>
      <w:marRight w:val="0"/>
      <w:marTop w:val="0"/>
      <w:marBottom w:val="0"/>
      <w:divBdr>
        <w:top w:val="none" w:sz="0" w:space="0" w:color="auto"/>
        <w:left w:val="none" w:sz="0" w:space="0" w:color="auto"/>
        <w:bottom w:val="none" w:sz="0" w:space="0" w:color="auto"/>
        <w:right w:val="none" w:sz="0" w:space="0" w:color="auto"/>
      </w:divBdr>
      <w:divsChild>
        <w:div w:id="1515532138">
          <w:marLeft w:val="0"/>
          <w:marRight w:val="0"/>
          <w:marTop w:val="0"/>
          <w:marBottom w:val="0"/>
          <w:divBdr>
            <w:top w:val="none" w:sz="0" w:space="0" w:color="auto"/>
            <w:left w:val="none" w:sz="0" w:space="0" w:color="auto"/>
            <w:bottom w:val="none" w:sz="0" w:space="0" w:color="auto"/>
            <w:right w:val="none" w:sz="0" w:space="0" w:color="auto"/>
          </w:divBdr>
          <w:divsChild>
            <w:div w:id="575937634">
              <w:marLeft w:val="0"/>
              <w:marRight w:val="0"/>
              <w:marTop w:val="0"/>
              <w:marBottom w:val="0"/>
              <w:divBdr>
                <w:top w:val="none" w:sz="0" w:space="0" w:color="auto"/>
                <w:left w:val="none" w:sz="0" w:space="0" w:color="auto"/>
                <w:bottom w:val="none" w:sz="0" w:space="0" w:color="auto"/>
                <w:right w:val="none" w:sz="0" w:space="0" w:color="auto"/>
              </w:divBdr>
              <w:divsChild>
                <w:div w:id="957030720">
                  <w:marLeft w:val="0"/>
                  <w:marRight w:val="0"/>
                  <w:marTop w:val="0"/>
                  <w:marBottom w:val="0"/>
                  <w:divBdr>
                    <w:top w:val="none" w:sz="0" w:space="0" w:color="auto"/>
                    <w:left w:val="none" w:sz="0" w:space="0" w:color="auto"/>
                    <w:bottom w:val="none" w:sz="0" w:space="0" w:color="auto"/>
                    <w:right w:val="none" w:sz="0" w:space="0" w:color="auto"/>
                  </w:divBdr>
                  <w:divsChild>
                    <w:div w:id="2029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s02web.zoom.us/meeting/register/tZIqceqhqD4rH9GnabyzjkpO0pNw-zB1j_e_"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Alexandria Scott</cp:lastModifiedBy>
  <cp:revision>24</cp:revision>
  <dcterms:created xsi:type="dcterms:W3CDTF">2020-12-12T00:28:00Z</dcterms:created>
  <dcterms:modified xsi:type="dcterms:W3CDTF">2022-04-18T22:40:00Z</dcterms:modified>
</cp:coreProperties>
</file>