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55A39" w14:textId="77777777" w:rsidR="00652135" w:rsidRPr="009F2CBF" w:rsidRDefault="00652135" w:rsidP="00652135">
      <w:pPr>
        <w:ind w:firstLine="173"/>
        <w:jc w:val="center"/>
        <w:outlineLvl w:val="0"/>
        <w:rPr>
          <w:rFonts w:ascii="Times New Roman" w:eastAsia="Times New Roman" w:hAnsi="Times New Roman" w:cs="Times New Roman"/>
          <w:b/>
          <w:bCs/>
          <w:color w:val="000000"/>
          <w:kern w:val="36"/>
          <w:sz w:val="26"/>
          <w:szCs w:val="26"/>
        </w:rPr>
      </w:pPr>
      <w:r w:rsidRPr="009F2CBF">
        <w:rPr>
          <w:rFonts w:ascii="Arial" w:eastAsia="Times New Roman" w:hAnsi="Arial" w:cs="Arial"/>
          <w:b/>
          <w:bCs/>
          <w:i/>
          <w:iCs/>
          <w:color w:val="000000"/>
          <w:kern w:val="36"/>
          <w:sz w:val="26"/>
          <w:szCs w:val="26"/>
        </w:rPr>
        <w:t>Mid-Coast Water Planning Partnership</w:t>
      </w:r>
    </w:p>
    <w:p w14:paraId="10933A24" w14:textId="33E7576C" w:rsidR="00652135" w:rsidRPr="009F2CBF" w:rsidRDefault="00652135" w:rsidP="00652135">
      <w:pPr>
        <w:ind w:firstLine="173"/>
        <w:jc w:val="center"/>
        <w:outlineLvl w:val="0"/>
        <w:rPr>
          <w:rFonts w:ascii="Arial" w:eastAsia="Times New Roman" w:hAnsi="Arial" w:cs="Arial"/>
          <w:b/>
          <w:bCs/>
          <w:i/>
          <w:iCs/>
          <w:color w:val="000000"/>
          <w:kern w:val="36"/>
          <w:sz w:val="26"/>
          <w:szCs w:val="26"/>
        </w:rPr>
      </w:pPr>
      <w:r w:rsidRPr="009F2CBF">
        <w:rPr>
          <w:rFonts w:ascii="Arial" w:eastAsia="Times New Roman" w:hAnsi="Arial" w:cs="Arial"/>
          <w:b/>
          <w:bCs/>
          <w:i/>
          <w:iCs/>
          <w:color w:val="000000"/>
          <w:kern w:val="36"/>
          <w:sz w:val="26"/>
          <w:szCs w:val="26"/>
        </w:rPr>
        <w:t xml:space="preserve">Coordinating Committee </w:t>
      </w:r>
      <w:r w:rsidR="0090063E" w:rsidRPr="009F2CBF">
        <w:rPr>
          <w:rFonts w:ascii="Arial" w:eastAsia="Times New Roman" w:hAnsi="Arial" w:cs="Arial"/>
          <w:b/>
          <w:bCs/>
          <w:i/>
          <w:iCs/>
          <w:color w:val="000000"/>
          <w:kern w:val="36"/>
          <w:sz w:val="26"/>
          <w:szCs w:val="26"/>
        </w:rPr>
        <w:t>Meeting</w:t>
      </w:r>
      <w:r w:rsidR="00B25F7D" w:rsidRPr="009F2CBF">
        <w:rPr>
          <w:rFonts w:ascii="Arial" w:eastAsia="Times New Roman" w:hAnsi="Arial" w:cs="Arial"/>
          <w:b/>
          <w:bCs/>
          <w:i/>
          <w:iCs/>
          <w:color w:val="000000"/>
          <w:kern w:val="36"/>
          <w:sz w:val="26"/>
          <w:szCs w:val="26"/>
        </w:rPr>
        <w:t xml:space="preserve"> Notes</w:t>
      </w:r>
    </w:p>
    <w:p w14:paraId="558C59A8" w14:textId="58ADD843" w:rsidR="00DD7CFB" w:rsidRDefault="00DD5880" w:rsidP="009F2CBF">
      <w:pPr>
        <w:ind w:left="17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June</w:t>
      </w:r>
      <w:r w:rsidR="00AD2C31">
        <w:rPr>
          <w:rFonts w:ascii="Times New Roman" w:eastAsia="Times New Roman" w:hAnsi="Times New Roman" w:cs="Times New Roman"/>
          <w:color w:val="000000"/>
          <w:sz w:val="22"/>
          <w:szCs w:val="22"/>
        </w:rPr>
        <w:t xml:space="preserve"> </w:t>
      </w:r>
      <w:r w:rsidR="00644B6C">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1</w:t>
      </w:r>
      <w:r w:rsidR="00AD2C31" w:rsidRPr="00AD2C31">
        <w:rPr>
          <w:rFonts w:ascii="Times New Roman" w:eastAsia="Times New Roman" w:hAnsi="Times New Roman" w:cs="Times New Roman"/>
          <w:color w:val="000000"/>
          <w:sz w:val="22"/>
          <w:szCs w:val="22"/>
          <w:vertAlign w:val="superscript"/>
        </w:rPr>
        <w:t>th</w:t>
      </w:r>
      <w:r w:rsidR="00652135" w:rsidRPr="00D05138">
        <w:rPr>
          <w:rFonts w:ascii="Times New Roman" w:eastAsia="Times New Roman" w:hAnsi="Times New Roman" w:cs="Times New Roman"/>
          <w:color w:val="000000"/>
          <w:sz w:val="22"/>
          <w:szCs w:val="22"/>
        </w:rPr>
        <w:t>, 20</w:t>
      </w:r>
      <w:r w:rsidR="00115948">
        <w:rPr>
          <w:rFonts w:ascii="Times New Roman" w:eastAsia="Times New Roman" w:hAnsi="Times New Roman" w:cs="Times New Roman"/>
          <w:color w:val="000000"/>
          <w:sz w:val="22"/>
          <w:szCs w:val="22"/>
        </w:rPr>
        <w:t>20</w:t>
      </w:r>
    </w:p>
    <w:p w14:paraId="5CD894CB" w14:textId="2A45BCBE" w:rsidR="00280229" w:rsidRDefault="00280229" w:rsidP="009F2CBF">
      <w:pPr>
        <w:ind w:left="17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9:00 am – 10</w:t>
      </w:r>
      <w:r w:rsidR="005C1DB5">
        <w:rPr>
          <w:rFonts w:ascii="Times New Roman" w:eastAsia="Times New Roman" w:hAnsi="Times New Roman" w:cs="Times New Roman"/>
          <w:color w:val="000000"/>
          <w:sz w:val="22"/>
          <w:szCs w:val="22"/>
        </w:rPr>
        <w:t>:</w:t>
      </w:r>
      <w:r w:rsidR="00F30119">
        <w:rPr>
          <w:rFonts w:ascii="Times New Roman" w:eastAsia="Times New Roman" w:hAnsi="Times New Roman" w:cs="Times New Roman"/>
          <w:color w:val="000000"/>
          <w:sz w:val="22"/>
          <w:szCs w:val="22"/>
        </w:rPr>
        <w:t xml:space="preserve">15 </w:t>
      </w:r>
      <w:r>
        <w:rPr>
          <w:rFonts w:ascii="Times New Roman" w:eastAsia="Times New Roman" w:hAnsi="Times New Roman" w:cs="Times New Roman"/>
          <w:color w:val="000000"/>
          <w:sz w:val="22"/>
          <w:szCs w:val="22"/>
        </w:rPr>
        <w:t>am</w:t>
      </w:r>
    </w:p>
    <w:p w14:paraId="08A7BB77" w14:textId="77777777" w:rsidR="00F82D3E" w:rsidRPr="007D2859" w:rsidRDefault="00F82D3E" w:rsidP="00F82D3E">
      <w:pPr>
        <w:ind w:left="3053" w:firstLine="547"/>
        <w:rPr>
          <w:rFonts w:ascii="Times New Roman" w:eastAsia="Times New Roman" w:hAnsi="Times New Roman" w:cs="Times New Roman"/>
          <w:color w:val="000000"/>
          <w:sz w:val="18"/>
          <w:szCs w:val="18"/>
        </w:rPr>
      </w:pPr>
      <w:r w:rsidRPr="007D2859">
        <w:rPr>
          <w:rFonts w:ascii="Times New Roman" w:eastAsia="Times New Roman" w:hAnsi="Times New Roman" w:cs="Times New Roman"/>
          <w:color w:val="000000"/>
          <w:sz w:val="18"/>
          <w:szCs w:val="18"/>
        </w:rPr>
        <w:t>*</w:t>
      </w:r>
      <w:r w:rsidRPr="00F82D3E">
        <w:rPr>
          <w:rFonts w:ascii="Times New Roman" w:eastAsia="Times New Roman" w:hAnsi="Times New Roman" w:cs="Times New Roman"/>
          <w:color w:val="000000"/>
          <w:sz w:val="18"/>
          <w:szCs w:val="18"/>
          <w:highlight w:val="yellow"/>
        </w:rPr>
        <w:t>Yellow Highlight</w:t>
      </w:r>
      <w:r w:rsidRPr="007D2859">
        <w:rPr>
          <w:rFonts w:ascii="Times New Roman" w:eastAsia="Times New Roman" w:hAnsi="Times New Roman" w:cs="Times New Roman"/>
          <w:color w:val="000000"/>
          <w:sz w:val="18"/>
          <w:szCs w:val="18"/>
        </w:rPr>
        <w:t xml:space="preserve"> = Action Item</w:t>
      </w:r>
    </w:p>
    <w:p w14:paraId="595F02F2" w14:textId="77777777" w:rsidR="007D2859" w:rsidRDefault="007D2859" w:rsidP="009F2CBF">
      <w:pPr>
        <w:ind w:left="173"/>
        <w:jc w:val="center"/>
        <w:rPr>
          <w:rFonts w:ascii="Times New Roman" w:eastAsia="Times New Roman" w:hAnsi="Times New Roman" w:cs="Times New Roman"/>
          <w:color w:val="000000"/>
          <w:sz w:val="22"/>
          <w:szCs w:val="22"/>
        </w:rPr>
      </w:pPr>
    </w:p>
    <w:p w14:paraId="79ACC28B" w14:textId="3B26DDEE" w:rsidR="00115948" w:rsidRPr="007D2859" w:rsidRDefault="00652135" w:rsidP="007D2859">
      <w:pPr>
        <w:pStyle w:val="ListParagraph"/>
        <w:numPr>
          <w:ilvl w:val="0"/>
          <w:numId w:val="15"/>
        </w:numPr>
        <w:rPr>
          <w:rFonts w:ascii="Times New Roman" w:hAnsi="Times New Roman" w:cs="Times New Roman"/>
          <w:b/>
          <w:bCs/>
          <w:sz w:val="22"/>
          <w:szCs w:val="22"/>
        </w:rPr>
      </w:pPr>
      <w:r w:rsidRPr="007D2859">
        <w:rPr>
          <w:rFonts w:ascii="Times New Roman" w:hAnsi="Times New Roman" w:cs="Times New Roman"/>
          <w:b/>
          <w:bCs/>
          <w:sz w:val="22"/>
          <w:szCs w:val="22"/>
        </w:rPr>
        <w:t>Welcome</w:t>
      </w:r>
      <w:r w:rsidR="00E018B4" w:rsidRPr="007D2859">
        <w:rPr>
          <w:rFonts w:ascii="Times New Roman" w:hAnsi="Times New Roman" w:cs="Times New Roman"/>
          <w:b/>
          <w:bCs/>
          <w:sz w:val="22"/>
          <w:szCs w:val="22"/>
        </w:rPr>
        <w:t xml:space="preserve"> &amp; Partner Updates</w:t>
      </w:r>
    </w:p>
    <w:p w14:paraId="71D6F5EC" w14:textId="0BBA7FF9" w:rsidR="00E018B4" w:rsidRPr="00AD2C31" w:rsidRDefault="00E018B4" w:rsidP="00B06069">
      <w:pPr>
        <w:rPr>
          <w:rFonts w:ascii="Times New Roman" w:hAnsi="Times New Roman" w:cs="Times New Roman"/>
          <w:b/>
          <w:bCs/>
          <w:sz w:val="22"/>
          <w:szCs w:val="22"/>
          <w:u w:val="single"/>
        </w:rPr>
      </w:pPr>
      <w:r w:rsidRPr="00AD2C31">
        <w:rPr>
          <w:rFonts w:ascii="Times New Roman" w:hAnsi="Times New Roman" w:cs="Times New Roman"/>
          <w:b/>
          <w:bCs/>
          <w:sz w:val="22"/>
          <w:szCs w:val="22"/>
          <w:u w:val="single"/>
        </w:rPr>
        <w:t xml:space="preserve">Attendance: </w:t>
      </w:r>
    </w:p>
    <w:p w14:paraId="003EFFC1" w14:textId="77777777" w:rsidR="00C27CD1" w:rsidRPr="00AD2C31" w:rsidRDefault="00C27CD1" w:rsidP="00B06069">
      <w:pPr>
        <w:rPr>
          <w:rFonts w:ascii="Times New Roman" w:hAnsi="Times New Roman" w:cs="Times New Roman"/>
          <w:b/>
          <w:bCs/>
          <w:sz w:val="22"/>
          <w:szCs w:val="22"/>
        </w:rPr>
        <w:sectPr w:rsidR="00C27CD1" w:rsidRPr="00AD2C31" w:rsidSect="0066630D">
          <w:headerReference w:type="default" r:id="rId7"/>
          <w:type w:val="continuous"/>
          <w:pgSz w:w="12240" w:h="15840"/>
          <w:pgMar w:top="1440" w:right="1440" w:bottom="1440" w:left="1440" w:header="288" w:footer="288" w:gutter="0"/>
          <w:cols w:space="720"/>
          <w:docGrid w:linePitch="360"/>
        </w:sectPr>
      </w:pPr>
    </w:p>
    <w:p w14:paraId="137965B0" w14:textId="3CD83481" w:rsidR="005C1DB5" w:rsidRDefault="00652135" w:rsidP="00B06069">
      <w:pPr>
        <w:rPr>
          <w:rFonts w:ascii="Times New Roman" w:hAnsi="Times New Roman" w:cs="Times New Roman"/>
          <w:sz w:val="22"/>
          <w:szCs w:val="22"/>
        </w:rPr>
      </w:pPr>
      <w:r w:rsidRPr="00AD2C31">
        <w:rPr>
          <w:rFonts w:ascii="Times New Roman" w:hAnsi="Times New Roman" w:cs="Times New Roman"/>
          <w:b/>
          <w:bCs/>
          <w:sz w:val="22"/>
          <w:szCs w:val="22"/>
        </w:rPr>
        <w:t xml:space="preserve">Adam Denlinger </w:t>
      </w:r>
      <w:r w:rsidR="00F30119">
        <w:rPr>
          <w:rFonts w:ascii="Times New Roman" w:hAnsi="Times New Roman" w:cs="Times New Roman"/>
          <w:sz w:val="22"/>
          <w:szCs w:val="22"/>
        </w:rPr>
        <w:t>– S</w:t>
      </w:r>
      <w:r w:rsidRPr="00AD2C31">
        <w:rPr>
          <w:rFonts w:ascii="Times New Roman" w:hAnsi="Times New Roman" w:cs="Times New Roman"/>
          <w:sz w:val="22"/>
          <w:szCs w:val="22"/>
        </w:rPr>
        <w:t>eal Rock Water District</w:t>
      </w:r>
    </w:p>
    <w:p w14:paraId="120C155E" w14:textId="1F88CDC2" w:rsidR="00652135" w:rsidRPr="00AD2C31" w:rsidRDefault="005C1DB5" w:rsidP="00B06069">
      <w:pPr>
        <w:rPr>
          <w:rFonts w:ascii="Times New Roman" w:hAnsi="Times New Roman" w:cs="Times New Roman"/>
          <w:sz w:val="22"/>
          <w:szCs w:val="22"/>
        </w:rPr>
      </w:pPr>
      <w:proofErr w:type="spellStart"/>
      <w:r w:rsidRPr="005C1DB5">
        <w:rPr>
          <w:rFonts w:ascii="Times New Roman" w:hAnsi="Times New Roman" w:cs="Times New Roman"/>
          <w:b/>
          <w:bCs/>
          <w:sz w:val="22"/>
          <w:szCs w:val="22"/>
        </w:rPr>
        <w:t>Mak</w:t>
      </w:r>
      <w:proofErr w:type="spellEnd"/>
      <w:r w:rsidRPr="005C1DB5">
        <w:rPr>
          <w:rFonts w:ascii="Times New Roman" w:hAnsi="Times New Roman" w:cs="Times New Roman"/>
          <w:b/>
          <w:bCs/>
          <w:sz w:val="22"/>
          <w:szCs w:val="22"/>
        </w:rPr>
        <w:t xml:space="preserve"> Estill</w:t>
      </w:r>
      <w:r>
        <w:rPr>
          <w:rFonts w:ascii="Times New Roman" w:hAnsi="Times New Roman" w:cs="Times New Roman"/>
          <w:sz w:val="22"/>
          <w:szCs w:val="22"/>
        </w:rPr>
        <w:t xml:space="preserve"> – Grad Student at U</w:t>
      </w:r>
      <w:r w:rsidR="00667ECF">
        <w:rPr>
          <w:rFonts w:ascii="Times New Roman" w:hAnsi="Times New Roman" w:cs="Times New Roman"/>
          <w:sz w:val="22"/>
          <w:szCs w:val="22"/>
        </w:rPr>
        <w:t>niversity of Oregon</w:t>
      </w:r>
    </w:p>
    <w:p w14:paraId="7E02D9BF" w14:textId="5E4A4A0A" w:rsidR="001569D9" w:rsidRDefault="00191754" w:rsidP="00B06069">
      <w:pPr>
        <w:rPr>
          <w:rFonts w:ascii="Times New Roman" w:hAnsi="Times New Roman" w:cs="Times New Roman"/>
          <w:sz w:val="22"/>
          <w:szCs w:val="22"/>
        </w:rPr>
      </w:pPr>
      <w:r w:rsidRPr="00AD2C31">
        <w:rPr>
          <w:rFonts w:ascii="Times New Roman" w:hAnsi="Times New Roman" w:cs="Times New Roman"/>
          <w:b/>
          <w:bCs/>
          <w:sz w:val="22"/>
          <w:szCs w:val="22"/>
        </w:rPr>
        <w:t xml:space="preserve">Harmony </w:t>
      </w:r>
      <w:proofErr w:type="spellStart"/>
      <w:r w:rsidRPr="00AD2C31">
        <w:rPr>
          <w:rFonts w:ascii="Times New Roman" w:hAnsi="Times New Roman" w:cs="Times New Roman"/>
          <w:b/>
          <w:bCs/>
          <w:sz w:val="22"/>
          <w:szCs w:val="22"/>
        </w:rPr>
        <w:t>Burright</w:t>
      </w:r>
      <w:proofErr w:type="spellEnd"/>
      <w:r w:rsidRPr="00AD2C31">
        <w:rPr>
          <w:rFonts w:ascii="Times New Roman" w:hAnsi="Times New Roman" w:cs="Times New Roman"/>
          <w:sz w:val="22"/>
          <w:szCs w:val="22"/>
        </w:rPr>
        <w:t xml:space="preserve"> </w:t>
      </w:r>
      <w:r w:rsidR="00E018B4" w:rsidRPr="00AD2C31">
        <w:rPr>
          <w:rFonts w:ascii="Times New Roman" w:hAnsi="Times New Roman" w:cs="Times New Roman"/>
          <w:sz w:val="22"/>
          <w:szCs w:val="22"/>
        </w:rPr>
        <w:t>-</w:t>
      </w:r>
      <w:r w:rsidRPr="00AD2C31">
        <w:rPr>
          <w:rFonts w:ascii="Times New Roman" w:hAnsi="Times New Roman" w:cs="Times New Roman"/>
          <w:sz w:val="22"/>
          <w:szCs w:val="22"/>
        </w:rPr>
        <w:t xml:space="preserve"> O</w:t>
      </w:r>
      <w:r w:rsidR="00D04A1E" w:rsidRPr="00AD2C31">
        <w:rPr>
          <w:rFonts w:ascii="Times New Roman" w:hAnsi="Times New Roman" w:cs="Times New Roman"/>
          <w:sz w:val="22"/>
          <w:szCs w:val="22"/>
        </w:rPr>
        <w:t>regon</w:t>
      </w:r>
      <w:r w:rsidRPr="00AD2C31">
        <w:rPr>
          <w:rFonts w:ascii="Times New Roman" w:hAnsi="Times New Roman" w:cs="Times New Roman"/>
          <w:sz w:val="22"/>
          <w:szCs w:val="22"/>
        </w:rPr>
        <w:t xml:space="preserve"> Water Resources Dept</w:t>
      </w:r>
      <w:r w:rsidR="001569D9">
        <w:rPr>
          <w:rFonts w:ascii="Times New Roman" w:hAnsi="Times New Roman" w:cs="Times New Roman"/>
          <w:sz w:val="22"/>
          <w:szCs w:val="22"/>
        </w:rPr>
        <w:t>.</w:t>
      </w:r>
    </w:p>
    <w:p w14:paraId="6307552C" w14:textId="2E16D312" w:rsidR="00667ECF" w:rsidRPr="00AD2C31" w:rsidRDefault="00667ECF" w:rsidP="00B06069">
      <w:pPr>
        <w:rPr>
          <w:rFonts w:ascii="Times New Roman" w:hAnsi="Times New Roman" w:cs="Times New Roman"/>
          <w:sz w:val="22"/>
          <w:szCs w:val="22"/>
        </w:rPr>
      </w:pPr>
      <w:r w:rsidRPr="00667ECF">
        <w:rPr>
          <w:rFonts w:ascii="Times New Roman" w:hAnsi="Times New Roman" w:cs="Times New Roman"/>
          <w:b/>
          <w:bCs/>
          <w:sz w:val="22"/>
          <w:szCs w:val="22"/>
        </w:rPr>
        <w:t>Matt Thomas</w:t>
      </w:r>
      <w:r>
        <w:rPr>
          <w:rFonts w:ascii="Times New Roman" w:hAnsi="Times New Roman" w:cs="Times New Roman"/>
          <w:sz w:val="22"/>
          <w:szCs w:val="22"/>
        </w:rPr>
        <w:t xml:space="preserve"> – Oregon Department of Forestry</w:t>
      </w:r>
    </w:p>
    <w:p w14:paraId="455DD596" w14:textId="57B82BE6" w:rsidR="001569D9" w:rsidRPr="001569D9" w:rsidRDefault="001569D9" w:rsidP="00B06069">
      <w:pPr>
        <w:rPr>
          <w:rFonts w:ascii="Times New Roman" w:hAnsi="Times New Roman" w:cs="Times New Roman"/>
          <w:sz w:val="22"/>
          <w:szCs w:val="22"/>
        </w:rPr>
      </w:pPr>
      <w:r>
        <w:rPr>
          <w:rFonts w:ascii="Times New Roman" w:hAnsi="Times New Roman" w:cs="Times New Roman"/>
          <w:b/>
          <w:bCs/>
          <w:sz w:val="22"/>
          <w:szCs w:val="22"/>
        </w:rPr>
        <w:t xml:space="preserve">Alan </w:t>
      </w:r>
      <w:proofErr w:type="spellStart"/>
      <w:r>
        <w:rPr>
          <w:rFonts w:ascii="Times New Roman" w:hAnsi="Times New Roman" w:cs="Times New Roman"/>
          <w:b/>
          <w:bCs/>
          <w:sz w:val="22"/>
          <w:szCs w:val="22"/>
        </w:rPr>
        <w:t>Fujishin</w:t>
      </w:r>
      <w:proofErr w:type="spellEnd"/>
      <w:r>
        <w:rPr>
          <w:rFonts w:ascii="Times New Roman" w:hAnsi="Times New Roman" w:cs="Times New Roman"/>
          <w:b/>
          <w:bCs/>
          <w:sz w:val="22"/>
          <w:szCs w:val="22"/>
        </w:rPr>
        <w:t xml:space="preserve"> – </w:t>
      </w:r>
      <w:r>
        <w:rPr>
          <w:rFonts w:ascii="Times New Roman" w:hAnsi="Times New Roman" w:cs="Times New Roman"/>
          <w:sz w:val="22"/>
          <w:szCs w:val="22"/>
        </w:rPr>
        <w:t>Gibson Farms</w:t>
      </w:r>
    </w:p>
    <w:p w14:paraId="5E618B2A" w14:textId="5955A312" w:rsidR="005813C1" w:rsidRPr="00AD2C31" w:rsidRDefault="00DD7CFB" w:rsidP="00B06069">
      <w:pPr>
        <w:rPr>
          <w:rFonts w:ascii="Times New Roman" w:hAnsi="Times New Roman" w:cs="Times New Roman"/>
          <w:sz w:val="22"/>
          <w:szCs w:val="22"/>
        </w:rPr>
      </w:pPr>
      <w:r w:rsidRPr="00AD2C31">
        <w:rPr>
          <w:rFonts w:ascii="Times New Roman" w:hAnsi="Times New Roman" w:cs="Times New Roman"/>
          <w:b/>
          <w:bCs/>
          <w:sz w:val="22"/>
          <w:szCs w:val="22"/>
        </w:rPr>
        <w:t>Alexandria Scott</w:t>
      </w:r>
      <w:r w:rsidRPr="00AD2C31">
        <w:rPr>
          <w:rFonts w:ascii="Times New Roman" w:hAnsi="Times New Roman" w:cs="Times New Roman"/>
          <w:sz w:val="22"/>
          <w:szCs w:val="22"/>
        </w:rPr>
        <w:t xml:space="preserve"> </w:t>
      </w:r>
      <w:r w:rsidR="00E018B4" w:rsidRPr="00AD2C31">
        <w:rPr>
          <w:rFonts w:ascii="Times New Roman" w:hAnsi="Times New Roman" w:cs="Times New Roman"/>
          <w:sz w:val="22"/>
          <w:szCs w:val="22"/>
        </w:rPr>
        <w:t>-</w:t>
      </w:r>
      <w:r w:rsidRPr="00AD2C31">
        <w:rPr>
          <w:rFonts w:ascii="Times New Roman" w:hAnsi="Times New Roman" w:cs="Times New Roman"/>
          <w:sz w:val="22"/>
          <w:szCs w:val="22"/>
        </w:rPr>
        <w:t xml:space="preserve"> Local Planning Coordinator</w:t>
      </w:r>
    </w:p>
    <w:p w14:paraId="456E5507" w14:textId="5911FC57" w:rsidR="00115948" w:rsidRPr="00AD2C31" w:rsidRDefault="00E0714F" w:rsidP="00E018B4">
      <w:pPr>
        <w:rPr>
          <w:rFonts w:ascii="Times New Roman" w:hAnsi="Times New Roman" w:cs="Times New Roman"/>
          <w:sz w:val="22"/>
          <w:szCs w:val="22"/>
        </w:rPr>
      </w:pPr>
      <w:r>
        <w:rPr>
          <w:rFonts w:ascii="Times New Roman" w:hAnsi="Times New Roman" w:cs="Times New Roman"/>
          <w:b/>
          <w:bCs/>
          <w:sz w:val="22"/>
          <w:szCs w:val="22"/>
        </w:rPr>
        <w:t>Penelope Kaczmarek</w:t>
      </w:r>
      <w:r w:rsidR="00652135" w:rsidRPr="00AD2C31">
        <w:rPr>
          <w:rFonts w:ascii="Times New Roman" w:hAnsi="Times New Roman" w:cs="Times New Roman"/>
          <w:sz w:val="22"/>
          <w:szCs w:val="22"/>
        </w:rPr>
        <w:t xml:space="preserve"> </w:t>
      </w:r>
      <w:r>
        <w:rPr>
          <w:rFonts w:ascii="Times New Roman" w:hAnsi="Times New Roman" w:cs="Times New Roman"/>
          <w:sz w:val="22"/>
          <w:szCs w:val="22"/>
        </w:rPr>
        <w:t xml:space="preserve">- Resident </w:t>
      </w:r>
      <w:r w:rsidR="00F30119">
        <w:rPr>
          <w:rFonts w:ascii="Times New Roman" w:hAnsi="Times New Roman" w:cs="Times New Roman"/>
          <w:sz w:val="22"/>
          <w:szCs w:val="22"/>
        </w:rPr>
        <w:t>a</w:t>
      </w:r>
      <w:r>
        <w:rPr>
          <w:rFonts w:ascii="Times New Roman" w:hAnsi="Times New Roman" w:cs="Times New Roman"/>
          <w:sz w:val="22"/>
          <w:szCs w:val="22"/>
        </w:rPr>
        <w:t>t Large</w:t>
      </w:r>
    </w:p>
    <w:p w14:paraId="1CFCBC5E" w14:textId="22B2391C" w:rsidR="005C1DB5" w:rsidRPr="00AD2C31" w:rsidRDefault="003E2926" w:rsidP="00E018B4">
      <w:pPr>
        <w:rPr>
          <w:rFonts w:ascii="Times New Roman" w:hAnsi="Times New Roman" w:cs="Times New Roman"/>
          <w:sz w:val="22"/>
          <w:szCs w:val="22"/>
        </w:rPr>
        <w:sectPr w:rsidR="005C1DB5" w:rsidRPr="00AD2C31" w:rsidSect="00C27CD1">
          <w:type w:val="continuous"/>
          <w:pgSz w:w="12240" w:h="15840"/>
          <w:pgMar w:top="1440" w:right="1440" w:bottom="1440" w:left="1440" w:header="432" w:footer="432" w:gutter="0"/>
          <w:cols w:num="2" w:space="720"/>
          <w:docGrid w:linePitch="360"/>
        </w:sectPr>
      </w:pPr>
      <w:r w:rsidRPr="00AD2C31">
        <w:rPr>
          <w:rFonts w:ascii="Times New Roman" w:hAnsi="Times New Roman" w:cs="Times New Roman"/>
          <w:b/>
          <w:bCs/>
          <w:sz w:val="22"/>
          <w:szCs w:val="22"/>
        </w:rPr>
        <w:t>Tim Gross</w:t>
      </w:r>
      <w:r w:rsidRPr="00AD2C31">
        <w:rPr>
          <w:rFonts w:ascii="Times New Roman" w:hAnsi="Times New Roman" w:cs="Times New Roman"/>
          <w:sz w:val="22"/>
          <w:szCs w:val="22"/>
        </w:rPr>
        <w:t xml:space="preserve"> - City of Newpo</w:t>
      </w:r>
      <w:r w:rsidR="00F82D3E">
        <w:rPr>
          <w:rFonts w:ascii="Times New Roman" w:hAnsi="Times New Roman" w:cs="Times New Roman"/>
          <w:sz w:val="22"/>
          <w:szCs w:val="22"/>
        </w:rPr>
        <w:t>rt</w:t>
      </w:r>
    </w:p>
    <w:p w14:paraId="68C5AEC6" w14:textId="014D37B3" w:rsidR="00AD2C31" w:rsidRPr="005C1DB5" w:rsidRDefault="00C27CD1" w:rsidP="00C27CD1">
      <w:pPr>
        <w:rPr>
          <w:rFonts w:ascii="Times New Roman" w:hAnsi="Times New Roman" w:cs="Times New Roman"/>
          <w:b/>
          <w:bCs/>
          <w:sz w:val="22"/>
          <w:szCs w:val="22"/>
          <w:u w:val="single"/>
        </w:rPr>
      </w:pPr>
      <w:r w:rsidRPr="005C1DB5">
        <w:rPr>
          <w:rFonts w:ascii="Times New Roman" w:hAnsi="Times New Roman" w:cs="Times New Roman"/>
          <w:b/>
          <w:bCs/>
          <w:sz w:val="22"/>
          <w:szCs w:val="22"/>
          <w:u w:val="single"/>
        </w:rPr>
        <w:t>Partner Updates</w:t>
      </w:r>
      <w:r w:rsidR="005C1DB5" w:rsidRPr="005C1DB5">
        <w:rPr>
          <w:rFonts w:ascii="Times New Roman" w:hAnsi="Times New Roman" w:cs="Times New Roman"/>
          <w:b/>
          <w:bCs/>
          <w:sz w:val="22"/>
          <w:szCs w:val="22"/>
          <w:u w:val="single"/>
        </w:rPr>
        <w:t>:</w:t>
      </w:r>
    </w:p>
    <w:p w14:paraId="0A5E6C9A" w14:textId="085774EF" w:rsidR="005C1DB5" w:rsidRDefault="00667ECF" w:rsidP="005C1DB5">
      <w:pPr>
        <w:pStyle w:val="ListParagraph"/>
        <w:numPr>
          <w:ilvl w:val="0"/>
          <w:numId w:val="27"/>
        </w:numPr>
        <w:rPr>
          <w:rFonts w:ascii="Times New Roman" w:hAnsi="Times New Roman" w:cs="Times New Roman"/>
          <w:sz w:val="22"/>
          <w:szCs w:val="22"/>
        </w:rPr>
      </w:pPr>
      <w:r>
        <w:rPr>
          <w:rFonts w:ascii="Times New Roman" w:hAnsi="Times New Roman" w:cs="Times New Roman"/>
          <w:sz w:val="22"/>
          <w:szCs w:val="22"/>
        </w:rPr>
        <w:t xml:space="preserve">Adam: Beaver Creek Project is under way and the dam will be built the first week of July </w:t>
      </w:r>
    </w:p>
    <w:p w14:paraId="4174D5EE" w14:textId="32254258" w:rsidR="005C1DB5" w:rsidRDefault="00F30119" w:rsidP="005C1DB5">
      <w:pPr>
        <w:pStyle w:val="ListParagraph"/>
        <w:numPr>
          <w:ilvl w:val="0"/>
          <w:numId w:val="27"/>
        </w:numPr>
        <w:rPr>
          <w:rFonts w:ascii="Times New Roman" w:hAnsi="Times New Roman" w:cs="Times New Roman"/>
          <w:sz w:val="22"/>
          <w:szCs w:val="22"/>
        </w:rPr>
      </w:pPr>
      <w:r>
        <w:rPr>
          <w:rFonts w:ascii="Times New Roman" w:hAnsi="Times New Roman" w:cs="Times New Roman"/>
          <w:sz w:val="22"/>
          <w:szCs w:val="22"/>
        </w:rPr>
        <w:t xml:space="preserve">Tim: </w:t>
      </w:r>
      <w:r w:rsidR="003E4C5D">
        <w:rPr>
          <w:rFonts w:ascii="Times New Roman" w:hAnsi="Times New Roman" w:cs="Times New Roman"/>
          <w:sz w:val="22"/>
          <w:szCs w:val="22"/>
        </w:rPr>
        <w:t xml:space="preserve">City of Newport will be doing furlough days on Fridays and he is busier than ever having to work less hours due to budget cuts. </w:t>
      </w:r>
    </w:p>
    <w:p w14:paraId="4611CFF3" w14:textId="77777777" w:rsidR="003E4C5D" w:rsidRDefault="003E4C5D" w:rsidP="005C1DB5">
      <w:pPr>
        <w:pStyle w:val="ListParagraph"/>
        <w:numPr>
          <w:ilvl w:val="0"/>
          <w:numId w:val="27"/>
        </w:numPr>
        <w:rPr>
          <w:rFonts w:ascii="Times New Roman" w:hAnsi="Times New Roman" w:cs="Times New Roman"/>
          <w:sz w:val="22"/>
          <w:szCs w:val="22"/>
        </w:rPr>
      </w:pPr>
      <w:r>
        <w:rPr>
          <w:rFonts w:ascii="Times New Roman" w:hAnsi="Times New Roman" w:cs="Times New Roman"/>
          <w:sz w:val="22"/>
          <w:szCs w:val="22"/>
        </w:rPr>
        <w:t>Alan &amp; Matt: Update on weather is we are looking at lower than normal precipitation and above average temperatures.</w:t>
      </w:r>
    </w:p>
    <w:p w14:paraId="06385D24" w14:textId="2169A53D" w:rsidR="003E4C5D" w:rsidRPr="005C1DB5" w:rsidRDefault="003E4C5D" w:rsidP="005C1DB5">
      <w:pPr>
        <w:pStyle w:val="ListParagraph"/>
        <w:numPr>
          <w:ilvl w:val="0"/>
          <w:numId w:val="27"/>
        </w:numPr>
        <w:rPr>
          <w:rFonts w:ascii="Times New Roman" w:hAnsi="Times New Roman" w:cs="Times New Roman"/>
          <w:sz w:val="22"/>
          <w:szCs w:val="22"/>
        </w:rPr>
      </w:pPr>
      <w:proofErr w:type="spellStart"/>
      <w:r>
        <w:rPr>
          <w:rFonts w:ascii="Times New Roman" w:hAnsi="Times New Roman" w:cs="Times New Roman"/>
          <w:sz w:val="22"/>
          <w:szCs w:val="22"/>
        </w:rPr>
        <w:t>Mak</w:t>
      </w:r>
      <w:proofErr w:type="spellEnd"/>
      <w:r>
        <w:rPr>
          <w:rFonts w:ascii="Times New Roman" w:hAnsi="Times New Roman" w:cs="Times New Roman"/>
          <w:sz w:val="22"/>
          <w:szCs w:val="22"/>
        </w:rPr>
        <w:t xml:space="preserve">: Has not been able to start her internship with OWRD yet due to Covid-19 conditions in Lane County but wants to catch up on some Partnership materials to get up to speed.  </w:t>
      </w:r>
    </w:p>
    <w:p w14:paraId="74B23108" w14:textId="77777777" w:rsidR="001569D9" w:rsidRPr="00AD2C31" w:rsidRDefault="001569D9" w:rsidP="00C27CD1">
      <w:pPr>
        <w:rPr>
          <w:rFonts w:ascii="Times New Roman" w:hAnsi="Times New Roman" w:cs="Times New Roman"/>
          <w:b/>
          <w:bCs/>
          <w:sz w:val="22"/>
          <w:szCs w:val="22"/>
          <w:u w:val="single"/>
        </w:rPr>
      </w:pPr>
    </w:p>
    <w:p w14:paraId="4D2A6B7D" w14:textId="3DDD72D9" w:rsidR="001569D9" w:rsidRPr="00FE29B8" w:rsidRDefault="005C1DB5" w:rsidP="00FE29B8">
      <w:pPr>
        <w:pStyle w:val="ListParagraph"/>
        <w:numPr>
          <w:ilvl w:val="0"/>
          <w:numId w:val="15"/>
        </w:numPr>
        <w:rPr>
          <w:rFonts w:ascii="Times New Roman" w:hAnsi="Times New Roman" w:cs="Times New Roman"/>
          <w:b/>
          <w:bCs/>
          <w:sz w:val="22"/>
          <w:szCs w:val="22"/>
        </w:rPr>
      </w:pPr>
      <w:r>
        <w:rPr>
          <w:rFonts w:ascii="Times New Roman" w:hAnsi="Times New Roman" w:cs="Times New Roman"/>
          <w:b/>
          <w:bCs/>
          <w:sz w:val="22"/>
          <w:szCs w:val="22"/>
        </w:rPr>
        <w:t xml:space="preserve">Update from </w:t>
      </w:r>
      <w:r w:rsidR="00DD5880">
        <w:rPr>
          <w:rFonts w:ascii="Times New Roman" w:hAnsi="Times New Roman" w:cs="Times New Roman"/>
          <w:b/>
          <w:bCs/>
          <w:sz w:val="22"/>
          <w:szCs w:val="22"/>
        </w:rPr>
        <w:t xml:space="preserve">RFP </w:t>
      </w:r>
      <w:r>
        <w:rPr>
          <w:rFonts w:ascii="Times New Roman" w:hAnsi="Times New Roman" w:cs="Times New Roman"/>
          <w:b/>
          <w:bCs/>
          <w:sz w:val="22"/>
          <w:szCs w:val="22"/>
        </w:rPr>
        <w:t xml:space="preserve">for Process Design, Facilitation &amp; Plan Writing </w:t>
      </w:r>
      <w:r w:rsidR="00DD5880">
        <w:rPr>
          <w:rFonts w:ascii="Times New Roman" w:hAnsi="Times New Roman" w:cs="Times New Roman"/>
          <w:b/>
          <w:bCs/>
          <w:sz w:val="22"/>
          <w:szCs w:val="22"/>
        </w:rPr>
        <w:t>Review Panel</w:t>
      </w:r>
    </w:p>
    <w:p w14:paraId="144A5EC1" w14:textId="1F91E2FC" w:rsidR="00FE29B8" w:rsidRPr="00FE29B8" w:rsidRDefault="00FE29B8" w:rsidP="005C1DB5">
      <w:pPr>
        <w:pStyle w:val="ListParagraph"/>
        <w:numPr>
          <w:ilvl w:val="0"/>
          <w:numId w:val="26"/>
        </w:numPr>
        <w:rPr>
          <w:rFonts w:ascii="Times New Roman" w:hAnsi="Times New Roman" w:cs="Times New Roman"/>
          <w:b/>
          <w:sz w:val="22"/>
          <w:szCs w:val="22"/>
        </w:rPr>
      </w:pPr>
      <w:r>
        <w:rPr>
          <w:rFonts w:ascii="Times New Roman" w:hAnsi="Times New Roman" w:cs="Times New Roman"/>
          <w:bCs/>
          <w:sz w:val="22"/>
          <w:szCs w:val="22"/>
        </w:rPr>
        <w:t>June 1</w:t>
      </w:r>
      <w:r w:rsidRPr="00FE29B8">
        <w:rPr>
          <w:rFonts w:ascii="Times New Roman" w:hAnsi="Times New Roman" w:cs="Times New Roman"/>
          <w:bCs/>
          <w:sz w:val="22"/>
          <w:szCs w:val="22"/>
          <w:vertAlign w:val="superscript"/>
        </w:rPr>
        <w:t>st</w:t>
      </w:r>
      <w:r>
        <w:rPr>
          <w:rFonts w:ascii="Times New Roman" w:hAnsi="Times New Roman" w:cs="Times New Roman"/>
          <w:bCs/>
          <w:sz w:val="22"/>
          <w:szCs w:val="22"/>
        </w:rPr>
        <w:t xml:space="preserve"> was the deadline for proposals in response to the RFP for </w:t>
      </w:r>
      <w:r w:rsidRPr="00FE29B8">
        <w:rPr>
          <w:rFonts w:ascii="Times New Roman" w:hAnsi="Times New Roman" w:cs="Times New Roman"/>
          <w:sz w:val="22"/>
          <w:szCs w:val="22"/>
        </w:rPr>
        <w:t>Process Design, Facilitation &amp; Plan Writing</w:t>
      </w:r>
      <w:r>
        <w:rPr>
          <w:rFonts w:ascii="Times New Roman" w:hAnsi="Times New Roman" w:cs="Times New Roman"/>
          <w:sz w:val="22"/>
          <w:szCs w:val="22"/>
        </w:rPr>
        <w:t xml:space="preserve"> and we are excited to announce that we received 7 proposals! </w:t>
      </w:r>
    </w:p>
    <w:p w14:paraId="2BB37DDC" w14:textId="1B22D122" w:rsidR="00FE29B8" w:rsidRPr="003E4C5D" w:rsidRDefault="00FE29B8" w:rsidP="003E4C5D">
      <w:pPr>
        <w:pStyle w:val="ListParagraph"/>
        <w:numPr>
          <w:ilvl w:val="0"/>
          <w:numId w:val="26"/>
        </w:numPr>
        <w:rPr>
          <w:rFonts w:ascii="Times New Roman" w:hAnsi="Times New Roman" w:cs="Times New Roman"/>
          <w:b/>
          <w:sz w:val="22"/>
          <w:szCs w:val="22"/>
        </w:rPr>
      </w:pPr>
      <w:r>
        <w:rPr>
          <w:rFonts w:ascii="Times New Roman" w:hAnsi="Times New Roman" w:cs="Times New Roman"/>
          <w:sz w:val="22"/>
          <w:szCs w:val="22"/>
        </w:rPr>
        <w:t>The Planning coordinator sent a google folder link to the CC for anyone interested in looking over the proposals and submitting feedback by June 8</w:t>
      </w:r>
      <w:r w:rsidRPr="00FE29B8">
        <w:rPr>
          <w:rFonts w:ascii="Times New Roman" w:hAnsi="Times New Roman" w:cs="Times New Roman"/>
          <w:sz w:val="22"/>
          <w:szCs w:val="22"/>
          <w:vertAlign w:val="superscript"/>
        </w:rPr>
        <w:t>th</w:t>
      </w:r>
      <w:r>
        <w:rPr>
          <w:rFonts w:ascii="Times New Roman" w:hAnsi="Times New Roman" w:cs="Times New Roman"/>
          <w:sz w:val="22"/>
          <w:szCs w:val="22"/>
        </w:rPr>
        <w:t xml:space="preserve">. Thank you to Penelope for submitting feedback your perspective is always appreciated. </w:t>
      </w:r>
    </w:p>
    <w:p w14:paraId="4086D452" w14:textId="39102D52" w:rsidR="00A31AF6" w:rsidRPr="003E4C5D" w:rsidRDefault="00FE29B8" w:rsidP="005C1DB5">
      <w:pPr>
        <w:pStyle w:val="ListParagraph"/>
        <w:numPr>
          <w:ilvl w:val="0"/>
          <w:numId w:val="26"/>
        </w:numPr>
        <w:rPr>
          <w:rFonts w:ascii="Times New Roman" w:hAnsi="Times New Roman" w:cs="Times New Roman"/>
          <w:b/>
          <w:sz w:val="22"/>
          <w:szCs w:val="22"/>
        </w:rPr>
      </w:pPr>
      <w:r>
        <w:rPr>
          <w:rFonts w:ascii="Times New Roman" w:hAnsi="Times New Roman" w:cs="Times New Roman"/>
          <w:bCs/>
          <w:sz w:val="22"/>
          <w:szCs w:val="22"/>
        </w:rPr>
        <w:t xml:space="preserve">Yesterday the RFP Review Panel met to evaluate the 7 submitted proposals and they were able to narrow it down </w:t>
      </w:r>
      <w:r w:rsidR="002D6E1A">
        <w:rPr>
          <w:rFonts w:ascii="Times New Roman" w:hAnsi="Times New Roman" w:cs="Times New Roman"/>
          <w:bCs/>
          <w:sz w:val="22"/>
          <w:szCs w:val="22"/>
        </w:rPr>
        <w:t>to 3</w:t>
      </w:r>
      <w:r>
        <w:rPr>
          <w:rFonts w:ascii="Times New Roman" w:hAnsi="Times New Roman" w:cs="Times New Roman"/>
          <w:bCs/>
          <w:sz w:val="22"/>
          <w:szCs w:val="22"/>
        </w:rPr>
        <w:t xml:space="preserve"> proposals</w:t>
      </w:r>
      <w:r w:rsidR="002D6E1A">
        <w:rPr>
          <w:rFonts w:ascii="Times New Roman" w:hAnsi="Times New Roman" w:cs="Times New Roman"/>
          <w:bCs/>
          <w:sz w:val="22"/>
          <w:szCs w:val="22"/>
        </w:rPr>
        <w:t xml:space="preserve"> that stood out</w:t>
      </w:r>
      <w:r>
        <w:rPr>
          <w:rFonts w:ascii="Times New Roman" w:hAnsi="Times New Roman" w:cs="Times New Roman"/>
          <w:bCs/>
          <w:sz w:val="22"/>
          <w:szCs w:val="22"/>
        </w:rPr>
        <w:t>. They are still in the evaluation process but are on track to make their notification of award next Friday June 19</w:t>
      </w:r>
      <w:r w:rsidRPr="00FE29B8">
        <w:rPr>
          <w:rFonts w:ascii="Times New Roman" w:hAnsi="Times New Roman" w:cs="Times New Roman"/>
          <w:bCs/>
          <w:sz w:val="22"/>
          <w:szCs w:val="22"/>
          <w:vertAlign w:val="superscript"/>
        </w:rPr>
        <w:t>th</w:t>
      </w:r>
      <w:r>
        <w:rPr>
          <w:rFonts w:ascii="Times New Roman" w:hAnsi="Times New Roman" w:cs="Times New Roman"/>
          <w:bCs/>
          <w:sz w:val="22"/>
          <w:szCs w:val="22"/>
        </w:rPr>
        <w:t xml:space="preserve">. </w:t>
      </w:r>
    </w:p>
    <w:p w14:paraId="09C9A7C4" w14:textId="35E31020" w:rsidR="003E4C5D" w:rsidRPr="00F82D3E" w:rsidRDefault="003E4C5D" w:rsidP="003E4C5D">
      <w:pPr>
        <w:pStyle w:val="ListParagraph"/>
        <w:numPr>
          <w:ilvl w:val="0"/>
          <w:numId w:val="26"/>
        </w:numPr>
        <w:rPr>
          <w:rFonts w:ascii="Times New Roman" w:hAnsi="Times New Roman" w:cs="Times New Roman"/>
          <w:b/>
          <w:bCs/>
          <w:sz w:val="22"/>
          <w:szCs w:val="22"/>
          <w:u w:val="single"/>
        </w:rPr>
      </w:pPr>
      <w:r w:rsidRPr="00F82D3E">
        <w:rPr>
          <w:rFonts w:ascii="Times New Roman" w:hAnsi="Times New Roman" w:cs="Times New Roman"/>
          <w:bCs/>
          <w:sz w:val="22"/>
          <w:szCs w:val="22"/>
        </w:rPr>
        <w:t xml:space="preserve">The top running proposal at this point </w:t>
      </w:r>
      <w:r w:rsidR="002D6E1A" w:rsidRPr="00F82D3E">
        <w:rPr>
          <w:rFonts w:ascii="Times New Roman" w:hAnsi="Times New Roman" w:cs="Times New Roman"/>
          <w:bCs/>
          <w:sz w:val="22"/>
          <w:szCs w:val="22"/>
        </w:rPr>
        <w:t>was submitted by</w:t>
      </w:r>
      <w:r w:rsidRPr="00F82D3E">
        <w:rPr>
          <w:rFonts w:ascii="Times New Roman" w:hAnsi="Times New Roman" w:cs="Times New Roman"/>
          <w:bCs/>
          <w:sz w:val="22"/>
          <w:szCs w:val="22"/>
        </w:rPr>
        <w:t xml:space="preserve"> </w:t>
      </w:r>
      <w:r w:rsidRPr="00F82D3E">
        <w:rPr>
          <w:rFonts w:ascii="Times New Roman" w:hAnsi="Times New Roman" w:cs="Times New Roman"/>
          <w:sz w:val="22"/>
          <w:szCs w:val="22"/>
        </w:rPr>
        <w:t xml:space="preserve">Creative Resource Strategies LLC, Institute for Natural Resources, OSU extension Services and Oregon Sea Grant. </w:t>
      </w:r>
      <w:r w:rsidRPr="00F82D3E">
        <w:rPr>
          <w:rFonts w:ascii="Times New Roman" w:hAnsi="Times New Roman" w:cs="Times New Roman"/>
          <w:b/>
          <w:bCs/>
          <w:sz w:val="22"/>
          <w:szCs w:val="22"/>
          <w:highlight w:val="yellow"/>
          <w:u w:val="single"/>
        </w:rPr>
        <w:t>If any CC</w:t>
      </w:r>
      <w:r w:rsidRPr="00F82D3E">
        <w:rPr>
          <w:rFonts w:ascii="Times New Roman" w:hAnsi="Times New Roman" w:cs="Times New Roman"/>
          <w:b/>
          <w:bCs/>
          <w:sz w:val="22"/>
          <w:szCs w:val="22"/>
          <w:u w:val="single"/>
        </w:rPr>
        <w:t xml:space="preserve"> </w:t>
      </w:r>
      <w:r w:rsidRPr="00F82D3E">
        <w:rPr>
          <w:rFonts w:ascii="Times New Roman" w:hAnsi="Times New Roman" w:cs="Times New Roman"/>
          <w:b/>
          <w:bCs/>
          <w:sz w:val="22"/>
          <w:szCs w:val="22"/>
          <w:highlight w:val="yellow"/>
          <w:u w:val="single"/>
        </w:rPr>
        <w:t>members would like to look proposal over and submit feedback for the RFP review panel to consider by Tuesday, we would appreciate you</w:t>
      </w:r>
      <w:r w:rsidR="002D6E1A" w:rsidRPr="00F82D3E">
        <w:rPr>
          <w:rFonts w:ascii="Times New Roman" w:hAnsi="Times New Roman" w:cs="Times New Roman"/>
          <w:b/>
          <w:bCs/>
          <w:sz w:val="22"/>
          <w:szCs w:val="22"/>
          <w:highlight w:val="yellow"/>
          <w:u w:val="single"/>
        </w:rPr>
        <w:t>r</w:t>
      </w:r>
      <w:r w:rsidRPr="00F82D3E">
        <w:rPr>
          <w:rFonts w:ascii="Times New Roman" w:hAnsi="Times New Roman" w:cs="Times New Roman"/>
          <w:b/>
          <w:bCs/>
          <w:sz w:val="22"/>
          <w:szCs w:val="22"/>
          <w:highlight w:val="yellow"/>
          <w:u w:val="single"/>
        </w:rPr>
        <w:t xml:space="preserve"> perspective.</w:t>
      </w:r>
      <w:r w:rsidRPr="00F82D3E">
        <w:rPr>
          <w:rFonts w:ascii="Times New Roman" w:hAnsi="Times New Roman" w:cs="Times New Roman"/>
          <w:b/>
          <w:bCs/>
          <w:sz w:val="22"/>
          <w:szCs w:val="22"/>
          <w:u w:val="single"/>
        </w:rPr>
        <w:t xml:space="preserve">  </w:t>
      </w:r>
    </w:p>
    <w:p w14:paraId="7638AF11" w14:textId="77777777" w:rsidR="003E4C5D" w:rsidRPr="003E4C5D" w:rsidRDefault="003E4C5D" w:rsidP="003E4C5D">
      <w:pPr>
        <w:pStyle w:val="ListParagraph"/>
        <w:ind w:left="1080"/>
        <w:rPr>
          <w:rFonts w:ascii="Times New Roman" w:hAnsi="Times New Roman" w:cs="Times New Roman"/>
          <w:b/>
          <w:bCs/>
          <w:sz w:val="22"/>
          <w:szCs w:val="22"/>
        </w:rPr>
      </w:pPr>
    </w:p>
    <w:p w14:paraId="6F320ABE" w14:textId="74F49197" w:rsidR="00FE29B8" w:rsidRPr="00FE29B8" w:rsidRDefault="00FE29B8" w:rsidP="0010780B">
      <w:pPr>
        <w:pStyle w:val="ListParagraph"/>
        <w:numPr>
          <w:ilvl w:val="0"/>
          <w:numId w:val="15"/>
        </w:numPr>
        <w:rPr>
          <w:rFonts w:ascii="Times New Roman" w:hAnsi="Times New Roman" w:cs="Times New Roman"/>
          <w:b/>
          <w:bCs/>
          <w:sz w:val="22"/>
          <w:szCs w:val="22"/>
        </w:rPr>
      </w:pPr>
      <w:r w:rsidRPr="00FE29B8">
        <w:rPr>
          <w:rFonts w:ascii="Times New Roman" w:eastAsia="Times New Roman" w:hAnsi="Times New Roman" w:cs="Times New Roman"/>
          <w:b/>
          <w:bCs/>
          <w:sz w:val="22"/>
          <w:szCs w:val="22"/>
        </w:rPr>
        <w:t xml:space="preserve">Proposal for the Consensus Decision to Bring </w:t>
      </w:r>
      <w:proofErr w:type="spellStart"/>
      <w:r w:rsidRPr="00FE29B8">
        <w:rPr>
          <w:rFonts w:ascii="Times New Roman" w:eastAsia="Times New Roman" w:hAnsi="Times New Roman" w:cs="Times New Roman"/>
          <w:b/>
          <w:bCs/>
          <w:sz w:val="22"/>
          <w:szCs w:val="22"/>
        </w:rPr>
        <w:t>Kaety</w:t>
      </w:r>
      <w:proofErr w:type="spellEnd"/>
      <w:r w:rsidRPr="00FE29B8">
        <w:rPr>
          <w:rFonts w:ascii="Times New Roman" w:eastAsia="Times New Roman" w:hAnsi="Times New Roman" w:cs="Times New Roman"/>
          <w:b/>
          <w:bCs/>
          <w:sz w:val="22"/>
          <w:szCs w:val="22"/>
        </w:rPr>
        <w:t xml:space="preserve"> Jacobson on as a Co-Convener of the Partnership</w:t>
      </w:r>
    </w:p>
    <w:p w14:paraId="1626925A" w14:textId="77777777" w:rsidR="001B0C6C" w:rsidRPr="001B0C6C" w:rsidRDefault="00FE29B8" w:rsidP="00FE29B8">
      <w:pPr>
        <w:pStyle w:val="ListParagraph"/>
        <w:numPr>
          <w:ilvl w:val="0"/>
          <w:numId w:val="26"/>
        </w:numPr>
        <w:rPr>
          <w:rFonts w:ascii="Times New Roman" w:hAnsi="Times New Roman" w:cs="Times New Roman"/>
          <w:b/>
          <w:bCs/>
          <w:sz w:val="22"/>
          <w:szCs w:val="22"/>
        </w:rPr>
      </w:pPr>
      <w:r>
        <w:rPr>
          <w:rFonts w:ascii="Times New Roman" w:hAnsi="Times New Roman" w:cs="Times New Roman"/>
          <w:sz w:val="22"/>
          <w:szCs w:val="22"/>
        </w:rPr>
        <w:t xml:space="preserve">At our last CC meeting the committee </w:t>
      </w:r>
      <w:r w:rsidR="001B0C6C">
        <w:rPr>
          <w:rFonts w:ascii="Times New Roman" w:hAnsi="Times New Roman" w:cs="Times New Roman"/>
          <w:sz w:val="22"/>
          <w:szCs w:val="22"/>
        </w:rPr>
        <w:t>asked</w:t>
      </w:r>
      <w:r>
        <w:rPr>
          <w:rFonts w:ascii="Times New Roman" w:hAnsi="Times New Roman" w:cs="Times New Roman"/>
          <w:sz w:val="22"/>
          <w:szCs w:val="22"/>
        </w:rPr>
        <w:t xml:space="preserve"> the Planning </w:t>
      </w:r>
      <w:r w:rsidR="001B0C6C">
        <w:rPr>
          <w:rFonts w:ascii="Times New Roman" w:hAnsi="Times New Roman" w:cs="Times New Roman"/>
          <w:sz w:val="22"/>
          <w:szCs w:val="22"/>
        </w:rPr>
        <w:t>Coordinator to come to the next meeting with a proposal for</w:t>
      </w:r>
      <w:r w:rsidR="001B0C6C" w:rsidRPr="00FE29B8">
        <w:rPr>
          <w:rFonts w:ascii="Times New Roman" w:eastAsia="Times New Roman" w:hAnsi="Times New Roman" w:cs="Times New Roman"/>
          <w:b/>
          <w:bCs/>
          <w:sz w:val="22"/>
          <w:szCs w:val="22"/>
        </w:rPr>
        <w:t xml:space="preserve"> </w:t>
      </w:r>
      <w:r w:rsidR="001B0C6C" w:rsidRPr="001B0C6C">
        <w:rPr>
          <w:rFonts w:ascii="Times New Roman" w:eastAsia="Times New Roman" w:hAnsi="Times New Roman" w:cs="Times New Roman"/>
          <w:sz w:val="22"/>
          <w:szCs w:val="22"/>
        </w:rPr>
        <w:t xml:space="preserve">the </w:t>
      </w:r>
      <w:r w:rsidR="001B0C6C">
        <w:rPr>
          <w:rFonts w:ascii="Times New Roman" w:eastAsia="Times New Roman" w:hAnsi="Times New Roman" w:cs="Times New Roman"/>
          <w:sz w:val="22"/>
          <w:szCs w:val="22"/>
        </w:rPr>
        <w:t>c</w:t>
      </w:r>
      <w:r w:rsidR="001B0C6C" w:rsidRPr="001B0C6C">
        <w:rPr>
          <w:rFonts w:ascii="Times New Roman" w:eastAsia="Times New Roman" w:hAnsi="Times New Roman" w:cs="Times New Roman"/>
          <w:sz w:val="22"/>
          <w:szCs w:val="22"/>
        </w:rPr>
        <w:t>onsensus</w:t>
      </w:r>
      <w:r w:rsidR="001B0C6C">
        <w:rPr>
          <w:rFonts w:ascii="Times New Roman" w:eastAsia="Times New Roman" w:hAnsi="Times New Roman" w:cs="Times New Roman"/>
          <w:sz w:val="22"/>
          <w:szCs w:val="22"/>
        </w:rPr>
        <w:t>-based</w:t>
      </w:r>
      <w:r w:rsidR="001B0C6C" w:rsidRPr="001B0C6C">
        <w:rPr>
          <w:rFonts w:ascii="Times New Roman" w:eastAsia="Times New Roman" w:hAnsi="Times New Roman" w:cs="Times New Roman"/>
          <w:sz w:val="22"/>
          <w:szCs w:val="22"/>
        </w:rPr>
        <w:t xml:space="preserve"> </w:t>
      </w:r>
      <w:r w:rsidR="001B0C6C">
        <w:rPr>
          <w:rFonts w:ascii="Times New Roman" w:eastAsia="Times New Roman" w:hAnsi="Times New Roman" w:cs="Times New Roman"/>
          <w:sz w:val="22"/>
          <w:szCs w:val="22"/>
        </w:rPr>
        <w:t>d</w:t>
      </w:r>
      <w:r w:rsidR="001B0C6C" w:rsidRPr="001B0C6C">
        <w:rPr>
          <w:rFonts w:ascii="Times New Roman" w:eastAsia="Times New Roman" w:hAnsi="Times New Roman" w:cs="Times New Roman"/>
          <w:sz w:val="22"/>
          <w:szCs w:val="22"/>
        </w:rPr>
        <w:t xml:space="preserve">ecision to </w:t>
      </w:r>
      <w:r w:rsidR="001B0C6C">
        <w:rPr>
          <w:rFonts w:ascii="Times New Roman" w:eastAsia="Times New Roman" w:hAnsi="Times New Roman" w:cs="Times New Roman"/>
          <w:sz w:val="22"/>
          <w:szCs w:val="22"/>
        </w:rPr>
        <w:t>b</w:t>
      </w:r>
      <w:r w:rsidR="001B0C6C" w:rsidRPr="001B0C6C">
        <w:rPr>
          <w:rFonts w:ascii="Times New Roman" w:eastAsia="Times New Roman" w:hAnsi="Times New Roman" w:cs="Times New Roman"/>
          <w:sz w:val="22"/>
          <w:szCs w:val="22"/>
        </w:rPr>
        <w:t xml:space="preserve">ring </w:t>
      </w:r>
      <w:proofErr w:type="spellStart"/>
      <w:r w:rsidR="001B0C6C" w:rsidRPr="001B0C6C">
        <w:rPr>
          <w:rFonts w:ascii="Times New Roman" w:eastAsia="Times New Roman" w:hAnsi="Times New Roman" w:cs="Times New Roman"/>
          <w:sz w:val="22"/>
          <w:szCs w:val="22"/>
        </w:rPr>
        <w:t>Kaety</w:t>
      </w:r>
      <w:proofErr w:type="spellEnd"/>
      <w:r w:rsidR="001B0C6C" w:rsidRPr="001B0C6C">
        <w:rPr>
          <w:rFonts w:ascii="Times New Roman" w:eastAsia="Times New Roman" w:hAnsi="Times New Roman" w:cs="Times New Roman"/>
          <w:sz w:val="22"/>
          <w:szCs w:val="22"/>
        </w:rPr>
        <w:t xml:space="preserve"> Jacobson on as a Co-Convener of the Partnership</w:t>
      </w:r>
      <w:r w:rsidR="001B0C6C">
        <w:rPr>
          <w:rFonts w:ascii="Times New Roman" w:eastAsia="Times New Roman" w:hAnsi="Times New Roman" w:cs="Times New Roman"/>
          <w:sz w:val="22"/>
          <w:szCs w:val="22"/>
        </w:rPr>
        <w:t xml:space="preserve">. </w:t>
      </w:r>
    </w:p>
    <w:p w14:paraId="65825566" w14:textId="62EE5D2F" w:rsidR="00FE29B8" w:rsidRPr="001B0C6C" w:rsidRDefault="001B0C6C" w:rsidP="00FE29B8">
      <w:pPr>
        <w:pStyle w:val="ListParagraph"/>
        <w:numPr>
          <w:ilvl w:val="0"/>
          <w:numId w:val="26"/>
        </w:numPr>
        <w:rPr>
          <w:rFonts w:ascii="Times New Roman" w:hAnsi="Times New Roman" w:cs="Times New Roman"/>
          <w:b/>
          <w:bCs/>
          <w:sz w:val="22"/>
          <w:szCs w:val="22"/>
        </w:rPr>
      </w:pPr>
      <w:r>
        <w:rPr>
          <w:rFonts w:ascii="Times New Roman" w:eastAsia="Times New Roman" w:hAnsi="Times New Roman" w:cs="Times New Roman"/>
          <w:color w:val="000000"/>
          <w:sz w:val="22"/>
          <w:szCs w:val="22"/>
        </w:rPr>
        <w:t>On June 15</w:t>
      </w:r>
      <w:r w:rsidRPr="007A24CC">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the MC-WPP Planning Coordinator will be sending out an email to our 78 Charter signatories for them to determine by consensus whether Lincoln County,</w:t>
      </w:r>
      <w:r w:rsidRPr="001D3E2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represented by Commissioner </w:t>
      </w:r>
      <w:proofErr w:type="spellStart"/>
      <w:r>
        <w:rPr>
          <w:rFonts w:ascii="Times New Roman" w:eastAsia="Times New Roman" w:hAnsi="Times New Roman" w:cs="Times New Roman"/>
          <w:color w:val="000000"/>
          <w:sz w:val="22"/>
          <w:szCs w:val="22"/>
        </w:rPr>
        <w:t>Kaety</w:t>
      </w:r>
      <w:proofErr w:type="spellEnd"/>
      <w:r>
        <w:rPr>
          <w:rFonts w:ascii="Times New Roman" w:eastAsia="Times New Roman" w:hAnsi="Times New Roman" w:cs="Times New Roman"/>
          <w:color w:val="000000"/>
          <w:sz w:val="22"/>
          <w:szCs w:val="22"/>
        </w:rPr>
        <w:t xml:space="preserve"> Jacobson, should serve as a Co-Convener of the Partnership.</w:t>
      </w:r>
    </w:p>
    <w:p w14:paraId="3866BBD0" w14:textId="77777777" w:rsidR="002D6E1A" w:rsidRDefault="001B0C6C" w:rsidP="002D6E1A">
      <w:pPr>
        <w:pStyle w:val="ListParagraph"/>
        <w:numPr>
          <w:ilvl w:val="0"/>
          <w:numId w:val="26"/>
        </w:numPr>
        <w:rPr>
          <w:rFonts w:ascii="Times New Roman" w:eastAsia="Times New Roman" w:hAnsi="Times New Roman" w:cs="Times New Roman"/>
          <w:color w:val="000000"/>
          <w:sz w:val="22"/>
          <w:szCs w:val="22"/>
        </w:rPr>
      </w:pPr>
      <w:r w:rsidRPr="001B0C6C">
        <w:rPr>
          <w:rFonts w:ascii="Times New Roman" w:eastAsia="Times New Roman" w:hAnsi="Times New Roman" w:cs="Times New Roman"/>
          <w:color w:val="000000"/>
          <w:sz w:val="22"/>
          <w:szCs w:val="22"/>
        </w:rPr>
        <w:t>For this consensus decision we will be using the “</w:t>
      </w:r>
      <w:r w:rsidRPr="002D6E1A">
        <w:rPr>
          <w:rFonts w:ascii="Times New Roman" w:eastAsia="Times New Roman" w:hAnsi="Times New Roman" w:cs="Times New Roman"/>
          <w:b/>
          <w:bCs/>
          <w:color w:val="000000"/>
          <w:sz w:val="22"/>
          <w:szCs w:val="22"/>
        </w:rPr>
        <w:t>Red, Yellow, Green Card System</w:t>
      </w:r>
      <w:r w:rsidRPr="001B0C6C">
        <w:rPr>
          <w:rFonts w:ascii="Times New Roman" w:eastAsia="Times New Roman" w:hAnsi="Times New Roman" w:cs="Times New Roman"/>
          <w:color w:val="000000"/>
          <w:sz w:val="22"/>
          <w:szCs w:val="22"/>
        </w:rPr>
        <w:t xml:space="preserve">” to try to reach consensus. </w:t>
      </w:r>
    </w:p>
    <w:p w14:paraId="4F4EAFE0" w14:textId="77777777" w:rsidR="004C47C8" w:rsidRDefault="001B0C6C" w:rsidP="004C47C8">
      <w:pPr>
        <w:pStyle w:val="ListParagraph"/>
        <w:numPr>
          <w:ilvl w:val="0"/>
          <w:numId w:val="29"/>
        </w:numPr>
        <w:rPr>
          <w:rFonts w:ascii="Times New Roman" w:eastAsia="Times New Roman" w:hAnsi="Times New Roman" w:cs="Times New Roman"/>
          <w:color w:val="000000"/>
          <w:sz w:val="22"/>
          <w:szCs w:val="22"/>
        </w:rPr>
      </w:pPr>
      <w:r w:rsidRPr="002D6E1A">
        <w:rPr>
          <w:rFonts w:ascii="Times New Roman" w:eastAsia="Times New Roman" w:hAnsi="Times New Roman" w:cs="Times New Roman"/>
          <w:color w:val="000000"/>
          <w:sz w:val="22"/>
          <w:szCs w:val="22"/>
        </w:rPr>
        <w:lastRenderedPageBreak/>
        <w:t>Ask those who are holding yellow or red cards to explain their hesitation or disagreement and propose an alternative if they present a red card.</w:t>
      </w:r>
      <w:r w:rsidR="004C47C8">
        <w:rPr>
          <w:rFonts w:ascii="Times New Roman" w:eastAsia="Times New Roman" w:hAnsi="Times New Roman" w:cs="Times New Roman"/>
          <w:color w:val="000000"/>
          <w:sz w:val="22"/>
          <w:szCs w:val="22"/>
        </w:rPr>
        <w:t xml:space="preserve"> </w:t>
      </w:r>
    </w:p>
    <w:p w14:paraId="06D7CDB9" w14:textId="780412B5" w:rsidR="001B0C6C" w:rsidRPr="004C47C8" w:rsidRDefault="001B0C6C" w:rsidP="004C47C8">
      <w:pPr>
        <w:pStyle w:val="ListParagraph"/>
        <w:numPr>
          <w:ilvl w:val="0"/>
          <w:numId w:val="29"/>
        </w:numPr>
        <w:rPr>
          <w:rFonts w:ascii="Times New Roman" w:eastAsia="Times New Roman" w:hAnsi="Times New Roman" w:cs="Times New Roman"/>
          <w:color w:val="000000"/>
          <w:sz w:val="22"/>
          <w:szCs w:val="22"/>
        </w:rPr>
      </w:pPr>
      <w:r w:rsidRPr="002D6E1A">
        <w:rPr>
          <w:rFonts w:ascii="Times New Roman" w:eastAsia="Times New Roman" w:hAnsi="Times New Roman" w:cs="Times New Roman"/>
          <w:color w:val="000000"/>
          <w:sz w:val="22"/>
          <w:szCs w:val="22"/>
        </w:rPr>
        <w:t>Members invited to participate in this decision will have 1-week to submit their decision (from June 15 – June 22). The Project Team is hoping to reach consensus on this</w:t>
      </w:r>
      <w:r w:rsidRPr="004C47C8">
        <w:rPr>
          <w:rFonts w:ascii="Times New Roman" w:eastAsia="Times New Roman" w:hAnsi="Times New Roman" w:cs="Times New Roman"/>
          <w:color w:val="000000"/>
          <w:sz w:val="22"/>
          <w:szCs w:val="22"/>
        </w:rPr>
        <w:t xml:space="preserve"> decision by June 26</w:t>
      </w:r>
      <w:r w:rsidRPr="004C47C8">
        <w:rPr>
          <w:rFonts w:ascii="Times New Roman" w:eastAsia="Times New Roman" w:hAnsi="Times New Roman" w:cs="Times New Roman"/>
          <w:color w:val="000000"/>
          <w:sz w:val="22"/>
          <w:szCs w:val="22"/>
          <w:vertAlign w:val="superscript"/>
        </w:rPr>
        <w:t>th</w:t>
      </w:r>
      <w:r w:rsidRPr="004C47C8">
        <w:rPr>
          <w:rFonts w:ascii="Times New Roman" w:eastAsia="Times New Roman" w:hAnsi="Times New Roman" w:cs="Times New Roman"/>
          <w:color w:val="000000"/>
          <w:sz w:val="22"/>
          <w:szCs w:val="22"/>
        </w:rPr>
        <w:t xml:space="preserve"> so voting will close by 5pm on June 22</w:t>
      </w:r>
      <w:r w:rsidRPr="004C47C8">
        <w:rPr>
          <w:rFonts w:ascii="Times New Roman" w:eastAsia="Times New Roman" w:hAnsi="Times New Roman" w:cs="Times New Roman"/>
          <w:color w:val="000000"/>
          <w:sz w:val="22"/>
          <w:szCs w:val="22"/>
          <w:vertAlign w:val="superscript"/>
        </w:rPr>
        <w:t>nd</w:t>
      </w:r>
      <w:r w:rsidRPr="004C47C8">
        <w:rPr>
          <w:rFonts w:ascii="Times New Roman" w:eastAsia="Times New Roman" w:hAnsi="Times New Roman" w:cs="Times New Roman"/>
          <w:color w:val="000000"/>
          <w:sz w:val="22"/>
          <w:szCs w:val="22"/>
        </w:rPr>
        <w:t xml:space="preserve"> in case we have to convene the Coordinating Committee to discuss a path forward if consensus is not reached. </w:t>
      </w:r>
    </w:p>
    <w:p w14:paraId="638A8416" w14:textId="7478FD4B" w:rsidR="001B0C6C" w:rsidRPr="002D6E1A" w:rsidRDefault="001B0C6C" w:rsidP="002D6E1A">
      <w:pPr>
        <w:pStyle w:val="ListParagraph"/>
        <w:numPr>
          <w:ilvl w:val="0"/>
          <w:numId w:val="29"/>
        </w:numPr>
        <w:rPr>
          <w:rFonts w:ascii="Times New Roman" w:eastAsia="Times New Roman" w:hAnsi="Times New Roman" w:cs="Times New Roman"/>
          <w:color w:val="000000"/>
          <w:sz w:val="22"/>
          <w:szCs w:val="22"/>
        </w:rPr>
      </w:pPr>
      <w:r w:rsidRPr="002D6E1A">
        <w:rPr>
          <w:rFonts w:ascii="Times New Roman" w:eastAsia="Times New Roman" w:hAnsi="Times New Roman" w:cs="Times New Roman"/>
          <w:b/>
          <w:bCs/>
          <w:color w:val="000000"/>
          <w:sz w:val="22"/>
          <w:szCs w:val="22"/>
        </w:rPr>
        <w:t>If consensus is not reached:</w:t>
      </w:r>
      <w:r w:rsidRPr="002D6E1A">
        <w:rPr>
          <w:rFonts w:ascii="Times New Roman" w:eastAsia="Times New Roman" w:hAnsi="Times New Roman" w:cs="Times New Roman"/>
          <w:color w:val="000000"/>
          <w:sz w:val="22"/>
          <w:szCs w:val="22"/>
        </w:rPr>
        <w:t xml:space="preserve"> Provide opportunity for dissenting members to provide feedback about their decision and propose an alternative if they present a red card. Feedback would be brought back to the Coordinating Committee for deliberation and then the Coordinating Committee would report a recommendation back to the Partnership and a further attempt would be made to reach consensus. </w:t>
      </w:r>
    </w:p>
    <w:p w14:paraId="6BCAEB5D" w14:textId="562EBB5E" w:rsidR="001B0C6C" w:rsidRPr="002D6E1A" w:rsidRDefault="001B0C6C" w:rsidP="001B0C6C">
      <w:pPr>
        <w:pStyle w:val="ListParagraph"/>
        <w:numPr>
          <w:ilvl w:val="0"/>
          <w:numId w:val="26"/>
        </w:numPr>
        <w:rPr>
          <w:rFonts w:ascii="Times New Roman" w:hAnsi="Times New Roman" w:cs="Times New Roman"/>
          <w:b/>
          <w:bCs/>
          <w:sz w:val="22"/>
          <w:szCs w:val="22"/>
        </w:rPr>
      </w:pPr>
      <w:r>
        <w:rPr>
          <w:rFonts w:ascii="Times New Roman" w:hAnsi="Times New Roman" w:cs="Times New Roman"/>
          <w:sz w:val="22"/>
          <w:szCs w:val="22"/>
        </w:rPr>
        <w:t xml:space="preserve">Planning Coordinator </w:t>
      </w:r>
      <w:r w:rsidR="002D6E1A">
        <w:rPr>
          <w:rFonts w:ascii="Times New Roman" w:hAnsi="Times New Roman" w:cs="Times New Roman"/>
          <w:sz w:val="22"/>
          <w:szCs w:val="22"/>
        </w:rPr>
        <w:t xml:space="preserve">was </w:t>
      </w:r>
      <w:r>
        <w:rPr>
          <w:rFonts w:ascii="Times New Roman" w:hAnsi="Times New Roman" w:cs="Times New Roman"/>
          <w:sz w:val="22"/>
          <w:szCs w:val="22"/>
        </w:rPr>
        <w:t>looking for the support of the CC to move forward with this proposal</w:t>
      </w:r>
      <w:r w:rsidR="002D6E1A">
        <w:rPr>
          <w:rFonts w:ascii="Times New Roman" w:hAnsi="Times New Roman" w:cs="Times New Roman"/>
          <w:sz w:val="22"/>
          <w:szCs w:val="22"/>
        </w:rPr>
        <w:t xml:space="preserve"> and she received it</w:t>
      </w:r>
      <w:r w:rsidR="00F82D3E">
        <w:rPr>
          <w:rFonts w:ascii="Times New Roman" w:hAnsi="Times New Roman" w:cs="Times New Roman"/>
          <w:sz w:val="22"/>
          <w:szCs w:val="22"/>
        </w:rPr>
        <w:t xml:space="preserve"> so </w:t>
      </w:r>
      <w:r w:rsidR="00F82D3E" w:rsidRPr="00F82D3E">
        <w:rPr>
          <w:rFonts w:ascii="Times New Roman" w:hAnsi="Times New Roman" w:cs="Times New Roman"/>
          <w:sz w:val="22"/>
          <w:szCs w:val="22"/>
          <w:highlight w:val="yellow"/>
        </w:rPr>
        <w:t xml:space="preserve">she will be sending </w:t>
      </w:r>
      <w:r w:rsidR="00F82D3E">
        <w:rPr>
          <w:rFonts w:ascii="Times New Roman" w:hAnsi="Times New Roman" w:cs="Times New Roman"/>
          <w:sz w:val="22"/>
          <w:szCs w:val="22"/>
          <w:highlight w:val="yellow"/>
        </w:rPr>
        <w:t xml:space="preserve">the </w:t>
      </w:r>
      <w:r w:rsidR="00F82D3E" w:rsidRPr="00F82D3E">
        <w:rPr>
          <w:rFonts w:ascii="Times New Roman" w:hAnsi="Times New Roman" w:cs="Times New Roman"/>
          <w:sz w:val="22"/>
          <w:szCs w:val="22"/>
          <w:highlight w:val="yellow"/>
        </w:rPr>
        <w:t>email out June 15</w:t>
      </w:r>
      <w:r w:rsidR="00F82D3E" w:rsidRPr="00F82D3E">
        <w:rPr>
          <w:rFonts w:ascii="Times New Roman" w:hAnsi="Times New Roman" w:cs="Times New Roman"/>
          <w:sz w:val="22"/>
          <w:szCs w:val="22"/>
          <w:highlight w:val="yellow"/>
          <w:vertAlign w:val="superscript"/>
        </w:rPr>
        <w:t>th</w:t>
      </w:r>
      <w:r w:rsidR="00F82D3E" w:rsidRPr="00F82D3E">
        <w:rPr>
          <w:rFonts w:ascii="Times New Roman" w:hAnsi="Times New Roman" w:cs="Times New Roman"/>
          <w:sz w:val="22"/>
          <w:szCs w:val="22"/>
          <w:highlight w:val="yellow"/>
        </w:rPr>
        <w:t xml:space="preserve"> for the decision</w:t>
      </w:r>
      <w:r w:rsidR="00F82D3E">
        <w:rPr>
          <w:rFonts w:ascii="Times New Roman" w:hAnsi="Times New Roman" w:cs="Times New Roman"/>
          <w:sz w:val="22"/>
          <w:szCs w:val="22"/>
        </w:rPr>
        <w:t xml:space="preserve">. </w:t>
      </w:r>
    </w:p>
    <w:p w14:paraId="072EEA5F" w14:textId="31E2671D" w:rsidR="002D6E1A" w:rsidRPr="002D6E1A" w:rsidRDefault="002D6E1A" w:rsidP="002D6E1A">
      <w:pPr>
        <w:pStyle w:val="ListParagraph"/>
        <w:numPr>
          <w:ilvl w:val="0"/>
          <w:numId w:val="29"/>
        </w:numPr>
        <w:rPr>
          <w:rFonts w:ascii="Times New Roman" w:hAnsi="Times New Roman" w:cs="Times New Roman"/>
          <w:b/>
          <w:bCs/>
          <w:sz w:val="22"/>
          <w:szCs w:val="22"/>
        </w:rPr>
      </w:pPr>
      <w:r>
        <w:rPr>
          <w:rFonts w:ascii="Times New Roman" w:hAnsi="Times New Roman" w:cs="Times New Roman"/>
          <w:sz w:val="22"/>
          <w:szCs w:val="22"/>
        </w:rPr>
        <w:t xml:space="preserve">Tim was concerned about not accounting for folk’s participation in the Partnership for the last year since it is in the Charter. </w:t>
      </w:r>
    </w:p>
    <w:p w14:paraId="1F3C8EDA" w14:textId="5831D7F7" w:rsidR="002D6E1A" w:rsidRPr="002D6E1A" w:rsidRDefault="002D6E1A" w:rsidP="002D6E1A">
      <w:pPr>
        <w:pStyle w:val="ListParagraph"/>
        <w:numPr>
          <w:ilvl w:val="0"/>
          <w:numId w:val="29"/>
        </w:numPr>
        <w:rPr>
          <w:rFonts w:ascii="Times New Roman" w:hAnsi="Times New Roman" w:cs="Times New Roman"/>
          <w:b/>
          <w:bCs/>
          <w:sz w:val="22"/>
          <w:szCs w:val="22"/>
        </w:rPr>
      </w:pPr>
      <w:r>
        <w:rPr>
          <w:rFonts w:ascii="Times New Roman" w:hAnsi="Times New Roman" w:cs="Times New Roman"/>
          <w:sz w:val="22"/>
          <w:szCs w:val="22"/>
        </w:rPr>
        <w:t xml:space="preserve">Alan agreed that we want to reward people for their participation, but for this one decision it is better to air on the side of inclusivity when we are talking about a broad representation for a decision like this. </w:t>
      </w:r>
      <w:r w:rsidR="004C47C8">
        <w:rPr>
          <w:rFonts w:ascii="Times New Roman" w:hAnsi="Times New Roman" w:cs="Times New Roman"/>
          <w:sz w:val="22"/>
          <w:szCs w:val="22"/>
        </w:rPr>
        <w:t xml:space="preserve">Opening it up to our </w:t>
      </w:r>
      <w:r>
        <w:rPr>
          <w:rFonts w:ascii="Times New Roman" w:hAnsi="Times New Roman" w:cs="Times New Roman"/>
          <w:sz w:val="22"/>
          <w:szCs w:val="22"/>
        </w:rPr>
        <w:t xml:space="preserve">78 </w:t>
      </w:r>
      <w:r w:rsidR="004C47C8">
        <w:rPr>
          <w:rFonts w:ascii="Times New Roman" w:hAnsi="Times New Roman" w:cs="Times New Roman"/>
          <w:sz w:val="22"/>
          <w:szCs w:val="22"/>
        </w:rPr>
        <w:t>Charter signatories versus 22 Partners who have attended 2</w:t>
      </w:r>
      <w:r w:rsidR="00F82D3E">
        <w:rPr>
          <w:rFonts w:ascii="Times New Roman" w:hAnsi="Times New Roman" w:cs="Times New Roman"/>
          <w:sz w:val="22"/>
          <w:szCs w:val="22"/>
        </w:rPr>
        <w:t xml:space="preserve"> of the last 4 </w:t>
      </w:r>
      <w:r w:rsidR="004C47C8">
        <w:rPr>
          <w:rFonts w:ascii="Times New Roman" w:hAnsi="Times New Roman" w:cs="Times New Roman"/>
          <w:sz w:val="22"/>
          <w:szCs w:val="22"/>
        </w:rPr>
        <w:t>Partnership meeting in the last year and signed the Charter</w:t>
      </w:r>
      <w:r w:rsidR="00F82D3E">
        <w:rPr>
          <w:rFonts w:ascii="Times New Roman" w:hAnsi="Times New Roman" w:cs="Times New Roman"/>
          <w:sz w:val="22"/>
          <w:szCs w:val="22"/>
        </w:rPr>
        <w:t>,</w:t>
      </w:r>
      <w:r w:rsidR="004C47C8">
        <w:rPr>
          <w:rFonts w:ascii="Times New Roman" w:hAnsi="Times New Roman" w:cs="Times New Roman"/>
          <w:sz w:val="22"/>
          <w:szCs w:val="22"/>
        </w:rPr>
        <w:t xml:space="preserve"> seems like a broader representation of our 197 planning partners and will have a little bit more legitimacy behind it. Alan think the “Red, Yellow, Green Card System”</w:t>
      </w:r>
      <w:r>
        <w:rPr>
          <w:rFonts w:ascii="Times New Roman" w:hAnsi="Times New Roman" w:cs="Times New Roman"/>
          <w:sz w:val="22"/>
          <w:szCs w:val="22"/>
        </w:rPr>
        <w:t xml:space="preserve"> </w:t>
      </w:r>
      <w:r w:rsidR="004C47C8">
        <w:rPr>
          <w:rFonts w:ascii="Times New Roman" w:hAnsi="Times New Roman" w:cs="Times New Roman"/>
          <w:sz w:val="22"/>
          <w:szCs w:val="22"/>
        </w:rPr>
        <w:t xml:space="preserve">can easily be adapted to an online platform and is in support so long as the distinction is made that this is </w:t>
      </w:r>
      <w:r w:rsidR="004C47C8" w:rsidRPr="004C47C8">
        <w:rPr>
          <w:rFonts w:ascii="Times New Roman" w:hAnsi="Times New Roman" w:cs="Times New Roman"/>
          <w:sz w:val="22"/>
          <w:szCs w:val="22"/>
        </w:rPr>
        <w:t xml:space="preserve">a </w:t>
      </w:r>
      <w:r w:rsidR="004C47C8" w:rsidRPr="004C47C8">
        <w:rPr>
          <w:rFonts w:ascii="Times New Roman" w:hAnsi="Times New Roman" w:cs="Times New Roman"/>
          <w:b/>
          <w:bCs/>
          <w:sz w:val="22"/>
          <w:szCs w:val="22"/>
          <w:u w:val="single"/>
        </w:rPr>
        <w:t>one-time variance</w:t>
      </w:r>
      <w:r w:rsidR="004C47C8">
        <w:rPr>
          <w:rFonts w:ascii="Times New Roman" w:hAnsi="Times New Roman" w:cs="Times New Roman"/>
          <w:sz w:val="22"/>
          <w:szCs w:val="22"/>
        </w:rPr>
        <w:t xml:space="preserve"> from the rules of the Charter that is being made for this decision. </w:t>
      </w:r>
      <w:r w:rsidR="004C47C8" w:rsidRPr="004C47C8">
        <w:rPr>
          <w:rFonts w:ascii="Times New Roman" w:hAnsi="Times New Roman" w:cs="Times New Roman"/>
          <w:b/>
          <w:bCs/>
          <w:sz w:val="22"/>
          <w:szCs w:val="22"/>
        </w:rPr>
        <w:t xml:space="preserve"> </w:t>
      </w:r>
    </w:p>
    <w:p w14:paraId="43AD865C" w14:textId="77777777" w:rsidR="002D6E1A" w:rsidRPr="00FE29B8" w:rsidRDefault="002D6E1A" w:rsidP="002D6E1A">
      <w:pPr>
        <w:pStyle w:val="ListParagraph"/>
        <w:ind w:left="1080"/>
        <w:rPr>
          <w:rFonts w:ascii="Times New Roman" w:hAnsi="Times New Roman" w:cs="Times New Roman"/>
          <w:b/>
          <w:bCs/>
          <w:sz w:val="22"/>
          <w:szCs w:val="22"/>
        </w:rPr>
      </w:pPr>
    </w:p>
    <w:p w14:paraId="68EB37B1" w14:textId="49E19C32" w:rsidR="0010780B" w:rsidRPr="0066630D" w:rsidRDefault="0010780B" w:rsidP="0010780B">
      <w:pPr>
        <w:pStyle w:val="ListParagraph"/>
        <w:numPr>
          <w:ilvl w:val="0"/>
          <w:numId w:val="15"/>
        </w:numPr>
        <w:rPr>
          <w:rFonts w:ascii="Times New Roman" w:hAnsi="Times New Roman" w:cs="Times New Roman"/>
          <w:b/>
          <w:bCs/>
          <w:sz w:val="22"/>
          <w:szCs w:val="22"/>
        </w:rPr>
      </w:pPr>
      <w:r w:rsidRPr="0066630D">
        <w:rPr>
          <w:rFonts w:ascii="Times New Roman" w:hAnsi="Times New Roman" w:cs="Times New Roman"/>
          <w:b/>
          <w:bCs/>
          <w:sz w:val="22"/>
          <w:szCs w:val="22"/>
        </w:rPr>
        <w:t>Coordinating Committee Composition and Ideas for Open Chairs</w:t>
      </w:r>
    </w:p>
    <w:p w14:paraId="7AB8BEB0" w14:textId="5CC761F7" w:rsidR="005C1DB5" w:rsidRDefault="0010780B" w:rsidP="005C1DB5">
      <w:pPr>
        <w:pStyle w:val="ListParagraph"/>
        <w:numPr>
          <w:ilvl w:val="0"/>
          <w:numId w:val="26"/>
        </w:numPr>
        <w:rPr>
          <w:rFonts w:ascii="Times New Roman" w:hAnsi="Times New Roman" w:cs="Times New Roman"/>
          <w:sz w:val="22"/>
          <w:szCs w:val="22"/>
        </w:rPr>
      </w:pPr>
      <w:r>
        <w:rPr>
          <w:rFonts w:ascii="Times New Roman" w:hAnsi="Times New Roman" w:cs="Times New Roman"/>
          <w:sz w:val="22"/>
          <w:szCs w:val="22"/>
        </w:rPr>
        <w:t xml:space="preserve">Over time the composition of the CC has changed, and we want to be sure that we have a diverse representative subset of our Partnership. </w:t>
      </w:r>
      <w:r w:rsidR="005C1DB5">
        <w:rPr>
          <w:rFonts w:ascii="Times New Roman" w:hAnsi="Times New Roman" w:cs="Times New Roman"/>
          <w:sz w:val="22"/>
          <w:szCs w:val="22"/>
        </w:rPr>
        <w:t>Ann Mooney has stepped down from the CC which means we have four open chairs</w:t>
      </w:r>
      <w:r w:rsidR="004C47C8">
        <w:rPr>
          <w:rFonts w:ascii="Times New Roman" w:hAnsi="Times New Roman" w:cs="Times New Roman"/>
          <w:sz w:val="22"/>
          <w:szCs w:val="22"/>
        </w:rPr>
        <w:t xml:space="preserve"> on the committee</w:t>
      </w:r>
      <w:r w:rsidR="005C1DB5">
        <w:rPr>
          <w:rFonts w:ascii="Times New Roman" w:hAnsi="Times New Roman" w:cs="Times New Roman"/>
          <w:sz w:val="22"/>
          <w:szCs w:val="22"/>
        </w:rPr>
        <w:t xml:space="preserve">. The Planning Coordinator sent a copy of the CC roles, responsibilities and composition document to the CC after our last meeting and asked for committee members to come to this meeting with nominations for open chairs. </w:t>
      </w:r>
    </w:p>
    <w:p w14:paraId="46FD481E" w14:textId="7ED6C623" w:rsidR="005C1DB5" w:rsidRDefault="004C47C8" w:rsidP="004C47C8">
      <w:pPr>
        <w:pStyle w:val="ListParagraph"/>
        <w:numPr>
          <w:ilvl w:val="0"/>
          <w:numId w:val="29"/>
        </w:numPr>
        <w:rPr>
          <w:rFonts w:ascii="Times New Roman" w:hAnsi="Times New Roman" w:cs="Times New Roman"/>
          <w:sz w:val="22"/>
          <w:szCs w:val="22"/>
        </w:rPr>
      </w:pPr>
      <w:r w:rsidRPr="00F82D3E">
        <w:rPr>
          <w:rFonts w:ascii="Times New Roman" w:hAnsi="Times New Roman" w:cs="Times New Roman"/>
          <w:sz w:val="22"/>
          <w:szCs w:val="22"/>
          <w:highlight w:val="yellow"/>
        </w:rPr>
        <w:t>Penelope</w:t>
      </w:r>
      <w:r>
        <w:rPr>
          <w:rFonts w:ascii="Times New Roman" w:hAnsi="Times New Roman" w:cs="Times New Roman"/>
          <w:sz w:val="22"/>
          <w:szCs w:val="22"/>
        </w:rPr>
        <w:t xml:space="preserve"> has a couple ideas of people who might be a good fit for the “Conservation” chair but wants to speak with them before putting anyone up for nomination. </w:t>
      </w:r>
    </w:p>
    <w:p w14:paraId="14C1083B" w14:textId="35FA1D14" w:rsidR="004C47C8" w:rsidRDefault="004C47C8" w:rsidP="004C47C8">
      <w:pPr>
        <w:pStyle w:val="ListParagraph"/>
        <w:numPr>
          <w:ilvl w:val="0"/>
          <w:numId w:val="29"/>
        </w:numPr>
        <w:rPr>
          <w:rFonts w:ascii="Times New Roman" w:hAnsi="Times New Roman" w:cs="Times New Roman"/>
          <w:sz w:val="22"/>
          <w:szCs w:val="22"/>
        </w:rPr>
      </w:pPr>
      <w:r w:rsidRPr="00F82D3E">
        <w:rPr>
          <w:rFonts w:ascii="Times New Roman" w:hAnsi="Times New Roman" w:cs="Times New Roman"/>
          <w:sz w:val="22"/>
          <w:szCs w:val="22"/>
          <w:highlight w:val="yellow"/>
        </w:rPr>
        <w:t>Harmony</w:t>
      </w:r>
      <w:r>
        <w:rPr>
          <w:rFonts w:ascii="Times New Roman" w:hAnsi="Times New Roman" w:cs="Times New Roman"/>
          <w:sz w:val="22"/>
          <w:szCs w:val="22"/>
        </w:rPr>
        <w:t xml:space="preserve"> asked permission from the group to talk David Rupp from OSU who was recommended by Ann Mooney for the “Academic/ Education” chair to see if he is interested in it. She also </w:t>
      </w:r>
      <w:r w:rsidR="00F82D3E">
        <w:rPr>
          <w:rFonts w:ascii="Times New Roman" w:hAnsi="Times New Roman" w:cs="Times New Roman"/>
          <w:sz w:val="22"/>
          <w:szCs w:val="22"/>
        </w:rPr>
        <w:t xml:space="preserve">said </w:t>
      </w:r>
      <w:r>
        <w:rPr>
          <w:rFonts w:ascii="Times New Roman" w:hAnsi="Times New Roman" w:cs="Times New Roman"/>
          <w:sz w:val="22"/>
          <w:szCs w:val="22"/>
        </w:rPr>
        <w:t xml:space="preserve">to look </w:t>
      </w:r>
      <w:r w:rsidR="00F82D3E">
        <w:rPr>
          <w:rFonts w:ascii="Times New Roman" w:hAnsi="Times New Roman" w:cs="Times New Roman"/>
          <w:sz w:val="22"/>
          <w:szCs w:val="22"/>
        </w:rPr>
        <w:t>through</w:t>
      </w:r>
      <w:r>
        <w:rPr>
          <w:rFonts w:ascii="Times New Roman" w:hAnsi="Times New Roman" w:cs="Times New Roman"/>
          <w:sz w:val="22"/>
          <w:szCs w:val="22"/>
        </w:rPr>
        <w:t xml:space="preserve"> rosters of local angling groups for the “Recreation/ Fishing” chair. </w:t>
      </w:r>
    </w:p>
    <w:p w14:paraId="1685948E" w14:textId="3F04D7D9" w:rsidR="004C47C8" w:rsidRDefault="004C47C8" w:rsidP="004C47C8">
      <w:pPr>
        <w:pStyle w:val="ListParagraph"/>
        <w:numPr>
          <w:ilvl w:val="0"/>
          <w:numId w:val="29"/>
        </w:numPr>
        <w:rPr>
          <w:rFonts w:ascii="Times New Roman" w:hAnsi="Times New Roman" w:cs="Times New Roman"/>
          <w:sz w:val="22"/>
          <w:szCs w:val="22"/>
        </w:rPr>
      </w:pPr>
      <w:r w:rsidRPr="00F82D3E">
        <w:rPr>
          <w:rFonts w:ascii="Times New Roman" w:hAnsi="Times New Roman" w:cs="Times New Roman"/>
          <w:sz w:val="22"/>
          <w:szCs w:val="22"/>
        </w:rPr>
        <w:t>Alan</w:t>
      </w:r>
      <w:r>
        <w:rPr>
          <w:rFonts w:ascii="Times New Roman" w:hAnsi="Times New Roman" w:cs="Times New Roman"/>
          <w:sz w:val="22"/>
          <w:szCs w:val="22"/>
        </w:rPr>
        <w:t xml:space="preserve"> suggested</w:t>
      </w:r>
      <w:r w:rsidR="007D2859">
        <w:rPr>
          <w:rFonts w:ascii="Times New Roman" w:hAnsi="Times New Roman" w:cs="Times New Roman"/>
          <w:sz w:val="22"/>
          <w:szCs w:val="22"/>
        </w:rPr>
        <w:t xml:space="preserve"> Walter Chuck with the Port of Newport as an option for the “Recreation/Fishing” chair. Alan doesn’t have time to reach out to him but if anyone knows Walter would they be willing to him? </w:t>
      </w:r>
      <w:r w:rsidR="007D2859" w:rsidRPr="00F82D3E">
        <w:rPr>
          <w:rFonts w:ascii="Times New Roman" w:hAnsi="Times New Roman" w:cs="Times New Roman"/>
          <w:sz w:val="22"/>
          <w:szCs w:val="22"/>
          <w:highlight w:val="yellow"/>
        </w:rPr>
        <w:t>If not</w:t>
      </w:r>
      <w:r w:rsidR="00F82D3E" w:rsidRPr="00F82D3E">
        <w:rPr>
          <w:rFonts w:ascii="Times New Roman" w:hAnsi="Times New Roman" w:cs="Times New Roman"/>
          <w:sz w:val="22"/>
          <w:szCs w:val="22"/>
          <w:highlight w:val="yellow"/>
        </w:rPr>
        <w:t>,</w:t>
      </w:r>
      <w:r w:rsidR="007D2859" w:rsidRPr="00F82D3E">
        <w:rPr>
          <w:rFonts w:ascii="Times New Roman" w:hAnsi="Times New Roman" w:cs="Times New Roman"/>
          <w:sz w:val="22"/>
          <w:szCs w:val="22"/>
          <w:highlight w:val="yellow"/>
        </w:rPr>
        <w:t xml:space="preserve"> Planning Coordinator can try to reach out via email or phone call.</w:t>
      </w:r>
      <w:r w:rsidR="007D2859">
        <w:rPr>
          <w:rFonts w:ascii="Times New Roman" w:hAnsi="Times New Roman" w:cs="Times New Roman"/>
          <w:sz w:val="22"/>
          <w:szCs w:val="22"/>
        </w:rPr>
        <w:t xml:space="preserve"> Anna </w:t>
      </w:r>
      <w:proofErr w:type="spellStart"/>
      <w:r w:rsidR="007D2859">
        <w:rPr>
          <w:rFonts w:ascii="Times New Roman" w:hAnsi="Times New Roman" w:cs="Times New Roman"/>
          <w:sz w:val="22"/>
          <w:szCs w:val="22"/>
        </w:rPr>
        <w:t>Housbeck</w:t>
      </w:r>
      <w:proofErr w:type="spellEnd"/>
      <w:r w:rsidR="007D2859">
        <w:rPr>
          <w:rFonts w:ascii="Times New Roman" w:hAnsi="Times New Roman" w:cs="Times New Roman"/>
          <w:sz w:val="22"/>
          <w:szCs w:val="22"/>
        </w:rPr>
        <w:t xml:space="preserve"> with Sweet Homes Vacation Rentals has been suggested before for the “Industry/Economic Development” chair but it wasn’t followed up on. </w:t>
      </w:r>
    </w:p>
    <w:p w14:paraId="751657F6" w14:textId="717E1699" w:rsidR="0066630D" w:rsidRPr="007D2859" w:rsidRDefault="007D2859" w:rsidP="005C1DB5">
      <w:pPr>
        <w:pStyle w:val="ListParagraph"/>
        <w:numPr>
          <w:ilvl w:val="0"/>
          <w:numId w:val="29"/>
        </w:numPr>
        <w:rPr>
          <w:rFonts w:ascii="Times New Roman" w:hAnsi="Times New Roman" w:cs="Times New Roman"/>
          <w:sz w:val="22"/>
          <w:szCs w:val="22"/>
        </w:rPr>
      </w:pPr>
      <w:r w:rsidRPr="00F82D3E">
        <w:rPr>
          <w:rFonts w:ascii="Times New Roman" w:hAnsi="Times New Roman" w:cs="Times New Roman"/>
          <w:sz w:val="22"/>
          <w:szCs w:val="22"/>
          <w:highlight w:val="yellow"/>
        </w:rPr>
        <w:t xml:space="preserve">Planning Coordinator will reach out to </w:t>
      </w:r>
      <w:proofErr w:type="spellStart"/>
      <w:r w:rsidRPr="00F82D3E">
        <w:rPr>
          <w:rFonts w:ascii="Times New Roman" w:hAnsi="Times New Roman" w:cs="Times New Roman"/>
          <w:sz w:val="22"/>
          <w:szCs w:val="22"/>
          <w:highlight w:val="yellow"/>
        </w:rPr>
        <w:t>Kaety</w:t>
      </w:r>
      <w:proofErr w:type="spellEnd"/>
      <w:r w:rsidRPr="00F82D3E">
        <w:rPr>
          <w:rFonts w:ascii="Times New Roman" w:hAnsi="Times New Roman" w:cs="Times New Roman"/>
          <w:sz w:val="22"/>
          <w:szCs w:val="22"/>
          <w:highlight w:val="yellow"/>
        </w:rPr>
        <w:t xml:space="preserve"> Jacobson to see if she has any ideas in the “Industry/Economic Development” and “Recreation/Fishing” sectors as well</w:t>
      </w:r>
      <w:r>
        <w:rPr>
          <w:rFonts w:ascii="Times New Roman" w:hAnsi="Times New Roman" w:cs="Times New Roman"/>
          <w:sz w:val="22"/>
          <w:szCs w:val="22"/>
        </w:rPr>
        <w:t>.</w:t>
      </w:r>
    </w:p>
    <w:sectPr w:rsidR="0066630D" w:rsidRPr="007D2859" w:rsidSect="006521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EF16B" w14:textId="77777777" w:rsidR="00D04D78" w:rsidRDefault="00D04D78" w:rsidP="003E2926">
      <w:r>
        <w:separator/>
      </w:r>
    </w:p>
  </w:endnote>
  <w:endnote w:type="continuationSeparator" w:id="0">
    <w:p w14:paraId="682D6783" w14:textId="77777777" w:rsidR="00D04D78" w:rsidRDefault="00D04D78" w:rsidP="003E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FEADB" w14:textId="77777777" w:rsidR="00D04D78" w:rsidRDefault="00D04D78" w:rsidP="003E2926">
      <w:r>
        <w:separator/>
      </w:r>
    </w:p>
  </w:footnote>
  <w:footnote w:type="continuationSeparator" w:id="0">
    <w:p w14:paraId="143B1C23" w14:textId="77777777" w:rsidR="00D04D78" w:rsidRDefault="00D04D78" w:rsidP="003E2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6204A" w14:textId="470206D3" w:rsidR="003E2926" w:rsidRPr="003E2926" w:rsidRDefault="003E2926" w:rsidP="003E2926">
    <w:pPr>
      <w:jc w:val="center"/>
      <w:rPr>
        <w:rFonts w:ascii="Times New Roman" w:eastAsia="Times New Roman" w:hAnsi="Times New Roman" w:cs="Times New Roman"/>
      </w:rPr>
    </w:pPr>
    <w:r w:rsidRPr="003E2926">
      <w:rPr>
        <w:rFonts w:ascii="Segoe UI" w:eastAsia="Times New Roman" w:hAnsi="Segoe UI" w:cs="Segoe UI"/>
        <w:sz w:val="12"/>
        <w:szCs w:val="12"/>
      </w:rPr>
      <w:fldChar w:fldCharType="begin"/>
    </w:r>
    <w:r w:rsidRPr="003E2926">
      <w:rPr>
        <w:rFonts w:ascii="Segoe UI" w:eastAsia="Times New Roman" w:hAnsi="Segoe UI" w:cs="Segoe UI"/>
        <w:sz w:val="12"/>
        <w:szCs w:val="12"/>
      </w:rPr>
      <w:instrText xml:space="preserve"> INCLUDEPICTURE "/var/folders/f7/95t00_px6xgd7x_hsrrq63gw0000gp/T/com.microsoft.Word/WebArchiveCopyPasteTempFiles/UHnslWaD5ZwAAAABJRU5ErkJggg==" \* MERGEFORMATINET </w:instrText>
    </w:r>
    <w:r w:rsidRPr="003E2926">
      <w:rPr>
        <w:rFonts w:ascii="Segoe UI" w:eastAsia="Times New Roman" w:hAnsi="Segoe UI" w:cs="Segoe UI"/>
        <w:sz w:val="12"/>
        <w:szCs w:val="12"/>
      </w:rPr>
      <w:fldChar w:fldCharType="separate"/>
    </w:r>
    <w:r w:rsidRPr="003E2926">
      <w:rPr>
        <w:rFonts w:ascii="Segoe UI" w:eastAsia="Times New Roman" w:hAnsi="Segoe UI" w:cs="Segoe UI"/>
        <w:noProof/>
        <w:sz w:val="12"/>
        <w:szCs w:val="12"/>
      </w:rPr>
      <w:drawing>
        <wp:inline distT="0" distB="0" distL="0" distR="0" wp14:anchorId="44FC9468" wp14:editId="40DDFCBF">
          <wp:extent cx="4417017" cy="1051401"/>
          <wp:effectExtent l="0" t="0" r="3175" b="3175"/>
          <wp:docPr id="3" name="Picture 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4508" cy="1060325"/>
                  </a:xfrm>
                  <a:prstGeom prst="rect">
                    <a:avLst/>
                  </a:prstGeom>
                  <a:noFill/>
                  <a:ln>
                    <a:noFill/>
                  </a:ln>
                </pic:spPr>
              </pic:pic>
            </a:graphicData>
          </a:graphic>
        </wp:inline>
      </w:drawing>
    </w:r>
    <w:r w:rsidRPr="003E2926">
      <w:rPr>
        <w:rFonts w:ascii="Segoe UI" w:eastAsia="Times New Roman" w:hAnsi="Segoe UI" w:cs="Segoe UI"/>
        <w:sz w:val="12"/>
        <w:szCs w:val="12"/>
      </w:rPr>
      <w:fldChar w:fldCharType="end"/>
    </w:r>
  </w:p>
  <w:p w14:paraId="366659D7" w14:textId="77777777" w:rsidR="003E2926" w:rsidRDefault="003E2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E28"/>
    <w:multiLevelType w:val="hybridMultilevel"/>
    <w:tmpl w:val="16A897B2"/>
    <w:lvl w:ilvl="0" w:tplc="FBA474EC">
      <w:start w:val="1"/>
      <w:numFmt w:val="bullet"/>
      <w:lvlText w:val=""/>
      <w:lvlJc w:val="left"/>
      <w:pPr>
        <w:ind w:left="1080" w:hanging="360"/>
      </w:pPr>
      <w:rPr>
        <w:rFonts w:ascii="Symbol" w:eastAsiaTheme="minorHAnsi" w:hAnsi="Symbol"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E4F6E"/>
    <w:multiLevelType w:val="hybridMultilevel"/>
    <w:tmpl w:val="31EA3802"/>
    <w:lvl w:ilvl="0" w:tplc="F7C044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3404E"/>
    <w:multiLevelType w:val="hybridMultilevel"/>
    <w:tmpl w:val="D6401606"/>
    <w:lvl w:ilvl="0" w:tplc="E22C6A8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A7C36"/>
    <w:multiLevelType w:val="hybridMultilevel"/>
    <w:tmpl w:val="D01A2C90"/>
    <w:lvl w:ilvl="0" w:tplc="D472AD3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B52BD"/>
    <w:multiLevelType w:val="hybridMultilevel"/>
    <w:tmpl w:val="3DE60C50"/>
    <w:lvl w:ilvl="0" w:tplc="DB02927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87B33"/>
    <w:multiLevelType w:val="hybridMultilevel"/>
    <w:tmpl w:val="7D58074E"/>
    <w:lvl w:ilvl="0" w:tplc="3AECB7D2">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C15D8"/>
    <w:multiLevelType w:val="hybridMultilevel"/>
    <w:tmpl w:val="B1741C1C"/>
    <w:lvl w:ilvl="0" w:tplc="68CE2892">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E04D1F"/>
    <w:multiLevelType w:val="hybridMultilevel"/>
    <w:tmpl w:val="E3F0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21B7C"/>
    <w:multiLevelType w:val="hybridMultilevel"/>
    <w:tmpl w:val="250A4386"/>
    <w:lvl w:ilvl="0" w:tplc="F4AACCF4">
      <w:start w:val="5"/>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04929"/>
    <w:multiLevelType w:val="hybridMultilevel"/>
    <w:tmpl w:val="4FC81B2C"/>
    <w:lvl w:ilvl="0" w:tplc="F5402D4E">
      <w:start w:val="5"/>
      <w:numFmt w:val="bullet"/>
      <w:lvlText w:val=""/>
      <w:lvlJc w:val="left"/>
      <w:pPr>
        <w:ind w:left="1080" w:hanging="360"/>
      </w:pPr>
      <w:rPr>
        <w:rFonts w:ascii="Symbol" w:eastAsiaTheme="minorHAnsi"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4A3033"/>
    <w:multiLevelType w:val="hybridMultilevel"/>
    <w:tmpl w:val="EC38D8DC"/>
    <w:lvl w:ilvl="0" w:tplc="FBA474EC">
      <w:start w:val="1"/>
      <w:numFmt w:val="bullet"/>
      <w:lvlText w:val=""/>
      <w:lvlJc w:val="left"/>
      <w:pPr>
        <w:ind w:left="1080" w:hanging="360"/>
      </w:pPr>
      <w:rPr>
        <w:rFonts w:ascii="Symbol" w:eastAsiaTheme="minorHAnsi" w:hAnsi="Symbol" w:cstheme="min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841987"/>
    <w:multiLevelType w:val="hybridMultilevel"/>
    <w:tmpl w:val="617A0912"/>
    <w:lvl w:ilvl="0" w:tplc="0A28098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C6291"/>
    <w:multiLevelType w:val="hybridMultilevel"/>
    <w:tmpl w:val="D57ECF04"/>
    <w:lvl w:ilvl="0" w:tplc="C6182AA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17642"/>
    <w:multiLevelType w:val="hybridMultilevel"/>
    <w:tmpl w:val="515A7EC0"/>
    <w:lvl w:ilvl="0" w:tplc="6B6432D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D3134"/>
    <w:multiLevelType w:val="hybridMultilevel"/>
    <w:tmpl w:val="E7D6B138"/>
    <w:lvl w:ilvl="0" w:tplc="4CF85A34">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C96A13"/>
    <w:multiLevelType w:val="hybridMultilevel"/>
    <w:tmpl w:val="24F8BBF6"/>
    <w:lvl w:ilvl="0" w:tplc="D0FE1782">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5C1859"/>
    <w:multiLevelType w:val="hybridMultilevel"/>
    <w:tmpl w:val="A678D986"/>
    <w:lvl w:ilvl="0" w:tplc="F7C044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77D5D"/>
    <w:multiLevelType w:val="hybridMultilevel"/>
    <w:tmpl w:val="C956808A"/>
    <w:lvl w:ilvl="0" w:tplc="C9CC1D3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25E8B"/>
    <w:multiLevelType w:val="hybridMultilevel"/>
    <w:tmpl w:val="8F5AE2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ED425D"/>
    <w:multiLevelType w:val="hybridMultilevel"/>
    <w:tmpl w:val="44F60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34627"/>
    <w:multiLevelType w:val="hybridMultilevel"/>
    <w:tmpl w:val="FB06BE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2D22ED"/>
    <w:multiLevelType w:val="hybridMultilevel"/>
    <w:tmpl w:val="8678411E"/>
    <w:lvl w:ilvl="0" w:tplc="03867A20">
      <w:start w:val="10"/>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F3313"/>
    <w:multiLevelType w:val="hybridMultilevel"/>
    <w:tmpl w:val="B5C615C6"/>
    <w:lvl w:ilvl="0" w:tplc="6EF07A0C">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22D52"/>
    <w:multiLevelType w:val="hybridMultilevel"/>
    <w:tmpl w:val="74C8A44E"/>
    <w:lvl w:ilvl="0" w:tplc="A7BA21E4">
      <w:start w:val="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E311B"/>
    <w:multiLevelType w:val="hybridMultilevel"/>
    <w:tmpl w:val="0EDEAF3A"/>
    <w:lvl w:ilvl="0" w:tplc="6862DA38">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51C39"/>
    <w:multiLevelType w:val="multilevel"/>
    <w:tmpl w:val="EAD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BF0897"/>
    <w:multiLevelType w:val="hybridMultilevel"/>
    <w:tmpl w:val="9140DB8C"/>
    <w:lvl w:ilvl="0" w:tplc="BB6252F2">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CD2A8A"/>
    <w:multiLevelType w:val="hybridMultilevel"/>
    <w:tmpl w:val="9364E2F4"/>
    <w:lvl w:ilvl="0" w:tplc="464AFC4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475A2D"/>
    <w:multiLevelType w:val="hybridMultilevel"/>
    <w:tmpl w:val="94782E54"/>
    <w:lvl w:ilvl="0" w:tplc="D56C1A62">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6"/>
  </w:num>
  <w:num w:numId="3">
    <w:abstractNumId w:val="10"/>
  </w:num>
  <w:num w:numId="4">
    <w:abstractNumId w:val="0"/>
  </w:num>
  <w:num w:numId="5">
    <w:abstractNumId w:val="28"/>
  </w:num>
  <w:num w:numId="6">
    <w:abstractNumId w:val="6"/>
  </w:num>
  <w:num w:numId="7">
    <w:abstractNumId w:val="1"/>
  </w:num>
  <w:num w:numId="8">
    <w:abstractNumId w:val="18"/>
  </w:num>
  <w:num w:numId="9">
    <w:abstractNumId w:val="11"/>
  </w:num>
  <w:num w:numId="10">
    <w:abstractNumId w:val="19"/>
  </w:num>
  <w:num w:numId="11">
    <w:abstractNumId w:val="24"/>
  </w:num>
  <w:num w:numId="12">
    <w:abstractNumId w:val="21"/>
  </w:num>
  <w:num w:numId="13">
    <w:abstractNumId w:val="15"/>
  </w:num>
  <w:num w:numId="14">
    <w:abstractNumId w:val="7"/>
  </w:num>
  <w:num w:numId="15">
    <w:abstractNumId w:val="17"/>
  </w:num>
  <w:num w:numId="16">
    <w:abstractNumId w:val="5"/>
  </w:num>
  <w:num w:numId="17">
    <w:abstractNumId w:val="22"/>
  </w:num>
  <w:num w:numId="18">
    <w:abstractNumId w:val="4"/>
  </w:num>
  <w:num w:numId="19">
    <w:abstractNumId w:val="12"/>
  </w:num>
  <w:num w:numId="20">
    <w:abstractNumId w:val="3"/>
  </w:num>
  <w:num w:numId="21">
    <w:abstractNumId w:val="13"/>
  </w:num>
  <w:num w:numId="22">
    <w:abstractNumId w:val="14"/>
  </w:num>
  <w:num w:numId="23">
    <w:abstractNumId w:val="23"/>
  </w:num>
  <w:num w:numId="24">
    <w:abstractNumId w:val="8"/>
  </w:num>
  <w:num w:numId="25">
    <w:abstractNumId w:val="16"/>
  </w:num>
  <w:num w:numId="26">
    <w:abstractNumId w:val="9"/>
  </w:num>
  <w:num w:numId="27">
    <w:abstractNumId w:val="2"/>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35"/>
    <w:rsid w:val="00014F0C"/>
    <w:rsid w:val="000B53A2"/>
    <w:rsid w:val="000D00F1"/>
    <w:rsid w:val="000F657E"/>
    <w:rsid w:val="0010780B"/>
    <w:rsid w:val="00115948"/>
    <w:rsid w:val="0014051F"/>
    <w:rsid w:val="001555BD"/>
    <w:rsid w:val="001569D9"/>
    <w:rsid w:val="00183D61"/>
    <w:rsid w:val="00191754"/>
    <w:rsid w:val="001B0C6C"/>
    <w:rsid w:val="001E1AD7"/>
    <w:rsid w:val="001F4E0A"/>
    <w:rsid w:val="002263C0"/>
    <w:rsid w:val="00261FEA"/>
    <w:rsid w:val="002711DB"/>
    <w:rsid w:val="0027683B"/>
    <w:rsid w:val="00280229"/>
    <w:rsid w:val="00280518"/>
    <w:rsid w:val="002D0C13"/>
    <w:rsid w:val="002D6E1A"/>
    <w:rsid w:val="002E4791"/>
    <w:rsid w:val="00302466"/>
    <w:rsid w:val="00324418"/>
    <w:rsid w:val="0036344C"/>
    <w:rsid w:val="003878F5"/>
    <w:rsid w:val="003B7F2D"/>
    <w:rsid w:val="003D7071"/>
    <w:rsid w:val="003E2926"/>
    <w:rsid w:val="003E4C5D"/>
    <w:rsid w:val="004850B4"/>
    <w:rsid w:val="004A3DE0"/>
    <w:rsid w:val="004B1D22"/>
    <w:rsid w:val="004B5336"/>
    <w:rsid w:val="004C47C8"/>
    <w:rsid w:val="004C6D54"/>
    <w:rsid w:val="004E2A3C"/>
    <w:rsid w:val="004E3629"/>
    <w:rsid w:val="00521858"/>
    <w:rsid w:val="00535745"/>
    <w:rsid w:val="00552FD5"/>
    <w:rsid w:val="005714D0"/>
    <w:rsid w:val="005813C1"/>
    <w:rsid w:val="00592232"/>
    <w:rsid w:val="005B08A4"/>
    <w:rsid w:val="005B11FC"/>
    <w:rsid w:val="005C1DB5"/>
    <w:rsid w:val="00616E79"/>
    <w:rsid w:val="006237A5"/>
    <w:rsid w:val="006265FB"/>
    <w:rsid w:val="00644476"/>
    <w:rsid w:val="00644B6C"/>
    <w:rsid w:val="00652135"/>
    <w:rsid w:val="0066630D"/>
    <w:rsid w:val="00667ECF"/>
    <w:rsid w:val="0068010C"/>
    <w:rsid w:val="006969F0"/>
    <w:rsid w:val="006D2FB2"/>
    <w:rsid w:val="006E5BB0"/>
    <w:rsid w:val="00712F5E"/>
    <w:rsid w:val="007134D1"/>
    <w:rsid w:val="007142A9"/>
    <w:rsid w:val="00781285"/>
    <w:rsid w:val="007A2F72"/>
    <w:rsid w:val="007B1BC2"/>
    <w:rsid w:val="007D2859"/>
    <w:rsid w:val="008029B5"/>
    <w:rsid w:val="008113CF"/>
    <w:rsid w:val="00840626"/>
    <w:rsid w:val="00844D38"/>
    <w:rsid w:val="00884752"/>
    <w:rsid w:val="008C3255"/>
    <w:rsid w:val="0090063E"/>
    <w:rsid w:val="00900DD2"/>
    <w:rsid w:val="00921C23"/>
    <w:rsid w:val="009415C7"/>
    <w:rsid w:val="00952DC2"/>
    <w:rsid w:val="00974560"/>
    <w:rsid w:val="009D6503"/>
    <w:rsid w:val="009D7FC0"/>
    <w:rsid w:val="009F0D96"/>
    <w:rsid w:val="009F106D"/>
    <w:rsid w:val="009F2CBF"/>
    <w:rsid w:val="009F7AC8"/>
    <w:rsid w:val="00A0795E"/>
    <w:rsid w:val="00A12390"/>
    <w:rsid w:val="00A2096F"/>
    <w:rsid w:val="00A31AF6"/>
    <w:rsid w:val="00A45BEA"/>
    <w:rsid w:val="00A5662F"/>
    <w:rsid w:val="00A84021"/>
    <w:rsid w:val="00AA3E38"/>
    <w:rsid w:val="00AB5074"/>
    <w:rsid w:val="00AD2C31"/>
    <w:rsid w:val="00B06069"/>
    <w:rsid w:val="00B25F7D"/>
    <w:rsid w:val="00BC061D"/>
    <w:rsid w:val="00C05885"/>
    <w:rsid w:val="00C27CD1"/>
    <w:rsid w:val="00C65E24"/>
    <w:rsid w:val="00C93D21"/>
    <w:rsid w:val="00CA558E"/>
    <w:rsid w:val="00CE2F2C"/>
    <w:rsid w:val="00CE7B94"/>
    <w:rsid w:val="00D04A1E"/>
    <w:rsid w:val="00D04D78"/>
    <w:rsid w:val="00D05138"/>
    <w:rsid w:val="00D2073E"/>
    <w:rsid w:val="00D2282B"/>
    <w:rsid w:val="00D447AD"/>
    <w:rsid w:val="00D46FB6"/>
    <w:rsid w:val="00D550CF"/>
    <w:rsid w:val="00D72B9A"/>
    <w:rsid w:val="00D90833"/>
    <w:rsid w:val="00D93AB7"/>
    <w:rsid w:val="00DA510C"/>
    <w:rsid w:val="00DD5880"/>
    <w:rsid w:val="00DD7CFB"/>
    <w:rsid w:val="00E018B4"/>
    <w:rsid w:val="00E0714F"/>
    <w:rsid w:val="00E358E0"/>
    <w:rsid w:val="00E66C8D"/>
    <w:rsid w:val="00E703CF"/>
    <w:rsid w:val="00EA0C5F"/>
    <w:rsid w:val="00EB748A"/>
    <w:rsid w:val="00EE1FE9"/>
    <w:rsid w:val="00EE6F40"/>
    <w:rsid w:val="00F30119"/>
    <w:rsid w:val="00F762AC"/>
    <w:rsid w:val="00F820D5"/>
    <w:rsid w:val="00F82D3E"/>
    <w:rsid w:val="00FD4783"/>
    <w:rsid w:val="00FE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6BAA"/>
  <w15:chartTrackingRefBased/>
  <w15:docId w15:val="{9A981192-0DB6-3742-AE01-25C091F8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135"/>
    <w:pPr>
      <w:ind w:left="720"/>
      <w:contextualSpacing/>
    </w:pPr>
  </w:style>
  <w:style w:type="table" w:styleId="TableGrid">
    <w:name w:val="Table Grid"/>
    <w:basedOn w:val="TableNormal"/>
    <w:uiPriority w:val="39"/>
    <w:rsid w:val="00952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17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175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91754"/>
    <w:rPr>
      <w:sz w:val="16"/>
      <w:szCs w:val="16"/>
    </w:rPr>
  </w:style>
  <w:style w:type="paragraph" w:styleId="CommentText">
    <w:name w:val="annotation text"/>
    <w:basedOn w:val="Normal"/>
    <w:link w:val="CommentTextChar"/>
    <w:uiPriority w:val="99"/>
    <w:semiHidden/>
    <w:unhideWhenUsed/>
    <w:rsid w:val="00191754"/>
    <w:pPr>
      <w:spacing w:after="160"/>
    </w:pPr>
    <w:rPr>
      <w:sz w:val="20"/>
      <w:szCs w:val="20"/>
    </w:rPr>
  </w:style>
  <w:style w:type="character" w:customStyle="1" w:styleId="CommentTextChar">
    <w:name w:val="Comment Text Char"/>
    <w:basedOn w:val="DefaultParagraphFont"/>
    <w:link w:val="CommentText"/>
    <w:uiPriority w:val="99"/>
    <w:semiHidden/>
    <w:rsid w:val="00191754"/>
    <w:rPr>
      <w:sz w:val="20"/>
      <w:szCs w:val="20"/>
    </w:rPr>
  </w:style>
  <w:style w:type="paragraph" w:styleId="Header">
    <w:name w:val="header"/>
    <w:basedOn w:val="Normal"/>
    <w:link w:val="HeaderChar"/>
    <w:uiPriority w:val="99"/>
    <w:unhideWhenUsed/>
    <w:rsid w:val="003E2926"/>
    <w:pPr>
      <w:tabs>
        <w:tab w:val="center" w:pos="4680"/>
        <w:tab w:val="right" w:pos="9360"/>
      </w:tabs>
    </w:pPr>
  </w:style>
  <w:style w:type="character" w:customStyle="1" w:styleId="HeaderChar">
    <w:name w:val="Header Char"/>
    <w:basedOn w:val="DefaultParagraphFont"/>
    <w:link w:val="Header"/>
    <w:uiPriority w:val="99"/>
    <w:rsid w:val="003E2926"/>
  </w:style>
  <w:style w:type="paragraph" w:styleId="Footer">
    <w:name w:val="footer"/>
    <w:basedOn w:val="Normal"/>
    <w:link w:val="FooterChar"/>
    <w:uiPriority w:val="99"/>
    <w:unhideWhenUsed/>
    <w:rsid w:val="003E2926"/>
    <w:pPr>
      <w:tabs>
        <w:tab w:val="center" w:pos="4680"/>
        <w:tab w:val="right" w:pos="9360"/>
      </w:tabs>
    </w:pPr>
  </w:style>
  <w:style w:type="character" w:customStyle="1" w:styleId="FooterChar">
    <w:name w:val="Footer Char"/>
    <w:basedOn w:val="DefaultParagraphFont"/>
    <w:link w:val="Footer"/>
    <w:uiPriority w:val="99"/>
    <w:rsid w:val="003E2926"/>
  </w:style>
  <w:style w:type="character" w:styleId="Hyperlink">
    <w:name w:val="Hyperlink"/>
    <w:basedOn w:val="DefaultParagraphFont"/>
    <w:uiPriority w:val="99"/>
    <w:unhideWhenUsed/>
    <w:rsid w:val="00AD2C31"/>
    <w:rPr>
      <w:color w:val="0563C1" w:themeColor="hyperlink"/>
      <w:u w:val="single"/>
    </w:rPr>
  </w:style>
  <w:style w:type="character" w:styleId="UnresolvedMention">
    <w:name w:val="Unresolved Mention"/>
    <w:basedOn w:val="DefaultParagraphFont"/>
    <w:uiPriority w:val="99"/>
    <w:semiHidden/>
    <w:unhideWhenUsed/>
    <w:rsid w:val="00AD2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1670">
      <w:bodyDiv w:val="1"/>
      <w:marLeft w:val="0"/>
      <w:marRight w:val="0"/>
      <w:marTop w:val="0"/>
      <w:marBottom w:val="0"/>
      <w:divBdr>
        <w:top w:val="none" w:sz="0" w:space="0" w:color="auto"/>
        <w:left w:val="none" w:sz="0" w:space="0" w:color="auto"/>
        <w:bottom w:val="none" w:sz="0" w:space="0" w:color="auto"/>
        <w:right w:val="none" w:sz="0" w:space="0" w:color="auto"/>
      </w:divBdr>
    </w:div>
    <w:div w:id="272254786">
      <w:bodyDiv w:val="1"/>
      <w:marLeft w:val="0"/>
      <w:marRight w:val="0"/>
      <w:marTop w:val="0"/>
      <w:marBottom w:val="0"/>
      <w:divBdr>
        <w:top w:val="none" w:sz="0" w:space="0" w:color="auto"/>
        <w:left w:val="none" w:sz="0" w:space="0" w:color="auto"/>
        <w:bottom w:val="none" w:sz="0" w:space="0" w:color="auto"/>
        <w:right w:val="none" w:sz="0" w:space="0" w:color="auto"/>
      </w:divBdr>
      <w:divsChild>
        <w:div w:id="1061635244">
          <w:marLeft w:val="0"/>
          <w:marRight w:val="0"/>
          <w:marTop w:val="0"/>
          <w:marBottom w:val="0"/>
          <w:divBdr>
            <w:top w:val="none" w:sz="0" w:space="0" w:color="auto"/>
            <w:left w:val="none" w:sz="0" w:space="0" w:color="auto"/>
            <w:bottom w:val="none" w:sz="0" w:space="0" w:color="auto"/>
            <w:right w:val="none" w:sz="0" w:space="0" w:color="auto"/>
          </w:divBdr>
        </w:div>
        <w:div w:id="665354108">
          <w:marLeft w:val="0"/>
          <w:marRight w:val="0"/>
          <w:marTop w:val="0"/>
          <w:marBottom w:val="0"/>
          <w:divBdr>
            <w:top w:val="none" w:sz="0" w:space="0" w:color="auto"/>
            <w:left w:val="none" w:sz="0" w:space="0" w:color="auto"/>
            <w:bottom w:val="none" w:sz="0" w:space="0" w:color="auto"/>
            <w:right w:val="none" w:sz="0" w:space="0" w:color="auto"/>
          </w:divBdr>
        </w:div>
        <w:div w:id="1579171777">
          <w:marLeft w:val="0"/>
          <w:marRight w:val="0"/>
          <w:marTop w:val="0"/>
          <w:marBottom w:val="0"/>
          <w:divBdr>
            <w:top w:val="none" w:sz="0" w:space="0" w:color="auto"/>
            <w:left w:val="none" w:sz="0" w:space="0" w:color="auto"/>
            <w:bottom w:val="none" w:sz="0" w:space="0" w:color="auto"/>
            <w:right w:val="none" w:sz="0" w:space="0" w:color="auto"/>
          </w:divBdr>
        </w:div>
        <w:div w:id="1591307396">
          <w:marLeft w:val="0"/>
          <w:marRight w:val="0"/>
          <w:marTop w:val="0"/>
          <w:marBottom w:val="0"/>
          <w:divBdr>
            <w:top w:val="none" w:sz="0" w:space="0" w:color="auto"/>
            <w:left w:val="none" w:sz="0" w:space="0" w:color="auto"/>
            <w:bottom w:val="none" w:sz="0" w:space="0" w:color="auto"/>
            <w:right w:val="none" w:sz="0" w:space="0" w:color="auto"/>
          </w:divBdr>
        </w:div>
        <w:div w:id="975839355">
          <w:marLeft w:val="0"/>
          <w:marRight w:val="0"/>
          <w:marTop w:val="0"/>
          <w:marBottom w:val="0"/>
          <w:divBdr>
            <w:top w:val="none" w:sz="0" w:space="0" w:color="auto"/>
            <w:left w:val="none" w:sz="0" w:space="0" w:color="auto"/>
            <w:bottom w:val="none" w:sz="0" w:space="0" w:color="auto"/>
            <w:right w:val="none" w:sz="0" w:space="0" w:color="auto"/>
          </w:divBdr>
        </w:div>
      </w:divsChild>
    </w:div>
    <w:div w:id="886914866">
      <w:bodyDiv w:val="1"/>
      <w:marLeft w:val="0"/>
      <w:marRight w:val="0"/>
      <w:marTop w:val="0"/>
      <w:marBottom w:val="0"/>
      <w:divBdr>
        <w:top w:val="none" w:sz="0" w:space="0" w:color="auto"/>
        <w:left w:val="none" w:sz="0" w:space="0" w:color="auto"/>
        <w:bottom w:val="none" w:sz="0" w:space="0" w:color="auto"/>
        <w:right w:val="none" w:sz="0" w:space="0" w:color="auto"/>
      </w:divBdr>
    </w:div>
    <w:div w:id="1031607372">
      <w:bodyDiv w:val="1"/>
      <w:marLeft w:val="0"/>
      <w:marRight w:val="0"/>
      <w:marTop w:val="0"/>
      <w:marBottom w:val="0"/>
      <w:divBdr>
        <w:top w:val="none" w:sz="0" w:space="0" w:color="auto"/>
        <w:left w:val="none" w:sz="0" w:space="0" w:color="auto"/>
        <w:bottom w:val="none" w:sz="0" w:space="0" w:color="auto"/>
        <w:right w:val="none" w:sz="0" w:space="0" w:color="auto"/>
      </w:divBdr>
      <w:divsChild>
        <w:div w:id="789205524">
          <w:marLeft w:val="0"/>
          <w:marRight w:val="0"/>
          <w:marTop w:val="0"/>
          <w:marBottom w:val="0"/>
          <w:divBdr>
            <w:top w:val="none" w:sz="0" w:space="0" w:color="auto"/>
            <w:left w:val="none" w:sz="0" w:space="0" w:color="auto"/>
            <w:bottom w:val="none" w:sz="0" w:space="0" w:color="auto"/>
            <w:right w:val="none" w:sz="0" w:space="0" w:color="auto"/>
          </w:divBdr>
        </w:div>
        <w:div w:id="1684160680">
          <w:marLeft w:val="0"/>
          <w:marRight w:val="0"/>
          <w:marTop w:val="0"/>
          <w:marBottom w:val="0"/>
          <w:divBdr>
            <w:top w:val="none" w:sz="0" w:space="0" w:color="auto"/>
            <w:left w:val="none" w:sz="0" w:space="0" w:color="auto"/>
            <w:bottom w:val="none" w:sz="0" w:space="0" w:color="auto"/>
            <w:right w:val="none" w:sz="0" w:space="0" w:color="auto"/>
          </w:divBdr>
        </w:div>
        <w:div w:id="290747135">
          <w:marLeft w:val="0"/>
          <w:marRight w:val="0"/>
          <w:marTop w:val="0"/>
          <w:marBottom w:val="0"/>
          <w:divBdr>
            <w:top w:val="none" w:sz="0" w:space="0" w:color="auto"/>
            <w:left w:val="none" w:sz="0" w:space="0" w:color="auto"/>
            <w:bottom w:val="none" w:sz="0" w:space="0" w:color="auto"/>
            <w:right w:val="none" w:sz="0" w:space="0" w:color="auto"/>
          </w:divBdr>
        </w:div>
        <w:div w:id="1331366387">
          <w:marLeft w:val="0"/>
          <w:marRight w:val="0"/>
          <w:marTop w:val="0"/>
          <w:marBottom w:val="0"/>
          <w:divBdr>
            <w:top w:val="none" w:sz="0" w:space="0" w:color="auto"/>
            <w:left w:val="none" w:sz="0" w:space="0" w:color="auto"/>
            <w:bottom w:val="none" w:sz="0" w:space="0" w:color="auto"/>
            <w:right w:val="none" w:sz="0" w:space="0" w:color="auto"/>
          </w:divBdr>
        </w:div>
        <w:div w:id="673728949">
          <w:marLeft w:val="0"/>
          <w:marRight w:val="0"/>
          <w:marTop w:val="0"/>
          <w:marBottom w:val="0"/>
          <w:divBdr>
            <w:top w:val="none" w:sz="0" w:space="0" w:color="auto"/>
            <w:left w:val="none" w:sz="0" w:space="0" w:color="auto"/>
            <w:bottom w:val="none" w:sz="0" w:space="0" w:color="auto"/>
            <w:right w:val="none" w:sz="0" w:space="0" w:color="auto"/>
          </w:divBdr>
        </w:div>
      </w:divsChild>
    </w:div>
    <w:div w:id="1191803552">
      <w:bodyDiv w:val="1"/>
      <w:marLeft w:val="0"/>
      <w:marRight w:val="0"/>
      <w:marTop w:val="0"/>
      <w:marBottom w:val="0"/>
      <w:divBdr>
        <w:top w:val="none" w:sz="0" w:space="0" w:color="auto"/>
        <w:left w:val="none" w:sz="0" w:space="0" w:color="auto"/>
        <w:bottom w:val="none" w:sz="0" w:space="0" w:color="auto"/>
        <w:right w:val="none" w:sz="0" w:space="0" w:color="auto"/>
      </w:divBdr>
      <w:divsChild>
        <w:div w:id="1903364186">
          <w:marLeft w:val="0"/>
          <w:marRight w:val="0"/>
          <w:marTop w:val="0"/>
          <w:marBottom w:val="0"/>
          <w:divBdr>
            <w:top w:val="none" w:sz="0" w:space="0" w:color="auto"/>
            <w:left w:val="none" w:sz="0" w:space="0" w:color="auto"/>
            <w:bottom w:val="none" w:sz="0" w:space="0" w:color="auto"/>
            <w:right w:val="none" w:sz="0" w:space="0" w:color="auto"/>
          </w:divBdr>
        </w:div>
        <w:div w:id="1622375488">
          <w:marLeft w:val="0"/>
          <w:marRight w:val="0"/>
          <w:marTop w:val="0"/>
          <w:marBottom w:val="0"/>
          <w:divBdr>
            <w:top w:val="none" w:sz="0" w:space="0" w:color="auto"/>
            <w:left w:val="none" w:sz="0" w:space="0" w:color="auto"/>
            <w:bottom w:val="none" w:sz="0" w:space="0" w:color="auto"/>
            <w:right w:val="none" w:sz="0" w:space="0" w:color="auto"/>
          </w:divBdr>
        </w:div>
        <w:div w:id="1364593803">
          <w:marLeft w:val="0"/>
          <w:marRight w:val="0"/>
          <w:marTop w:val="0"/>
          <w:marBottom w:val="0"/>
          <w:divBdr>
            <w:top w:val="none" w:sz="0" w:space="0" w:color="auto"/>
            <w:left w:val="none" w:sz="0" w:space="0" w:color="auto"/>
            <w:bottom w:val="none" w:sz="0" w:space="0" w:color="auto"/>
            <w:right w:val="none" w:sz="0" w:space="0" w:color="auto"/>
          </w:divBdr>
        </w:div>
        <w:div w:id="1165782949">
          <w:marLeft w:val="0"/>
          <w:marRight w:val="0"/>
          <w:marTop w:val="0"/>
          <w:marBottom w:val="0"/>
          <w:divBdr>
            <w:top w:val="none" w:sz="0" w:space="0" w:color="auto"/>
            <w:left w:val="none" w:sz="0" w:space="0" w:color="auto"/>
            <w:bottom w:val="none" w:sz="0" w:space="0" w:color="auto"/>
            <w:right w:val="none" w:sz="0" w:space="0" w:color="auto"/>
          </w:divBdr>
        </w:div>
        <w:div w:id="59914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1145</TotalTime>
  <Pages>2</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2019-12-06T01:32:00Z</dcterms:created>
  <dcterms:modified xsi:type="dcterms:W3CDTF">2020-06-11T21:34:00Z</dcterms:modified>
</cp:coreProperties>
</file>